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660216" wp14:editId="6C6AD2DE">
            <wp:extent cx="6480175" cy="8910241"/>
            <wp:effectExtent l="0" t="0" r="0" b="5715"/>
            <wp:docPr id="3" name="Рисунок 3" descr="C:\Users\USER\Pictures\2017-10-24 ТИТУЛ ПРАВИЛА ВН.ТР.РАСП\ТИТУЛ ПРАВИЛА ВН.ТР.РАС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0-24 ТИТУЛ ПРАВИЛА ВН.ТР.РАСП\ТИТУЛ ПРАВИЛА ВН.ТР.РАСП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7BF9" w:rsidRDefault="00647BF9" w:rsidP="00647BF9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647BF9" w:rsidRPr="00E91EE6" w:rsidRDefault="00647BF9" w:rsidP="00647BF9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7BF9" w:rsidRPr="00E91EE6" w:rsidRDefault="00647BF9" w:rsidP="00647BF9">
      <w:pPr>
        <w:shd w:val="clear" w:color="auto" w:fill="FFFFFF"/>
        <w:tabs>
          <w:tab w:val="left" w:pos="1008"/>
        </w:tabs>
        <w:spacing w:before="324" w:line="240" w:lineRule="auto"/>
        <w:ind w:left="32" w:right="-1" w:firstLine="43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с Конституцией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граждане 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имеют право свободно распоряжаться своими способностями к труду, выбирать род деятельности и профессию, на оплату труда в соответствии с его количеством и качеством, но не ниже установленного государством минимального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размера оплаты труда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47BF9" w:rsidRDefault="00647BF9" w:rsidP="00647BF9">
      <w:pPr>
        <w:shd w:val="clear" w:color="auto" w:fill="FFFFFF"/>
        <w:tabs>
          <w:tab w:val="left" w:pos="1008"/>
        </w:tabs>
        <w:spacing w:line="240" w:lineRule="auto"/>
        <w:ind w:left="32" w:right="504" w:firstLine="43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Принудительный труд запрещен.</w:t>
      </w:r>
    </w:p>
    <w:p w:rsidR="00647BF9" w:rsidRPr="00E91EE6" w:rsidRDefault="00647BF9" w:rsidP="00647BF9">
      <w:pPr>
        <w:shd w:val="clear" w:color="auto" w:fill="FFFFFF"/>
        <w:tabs>
          <w:tab w:val="left" w:pos="1008"/>
        </w:tabs>
        <w:spacing w:line="240" w:lineRule="auto"/>
        <w:ind w:left="32" w:right="-1" w:firstLine="43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Настоящие Правила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внутреннего трудового распорядка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являются 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Муниципального бюджетного дошкольного образовательного учреждения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Загатуйский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детский сад «Сказка» (далее – Учреждение)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, регламентирующи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Трудовым кодексом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и иными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едеральными законами порядок приема и увольнения работников, основные права, обязанности и ответственность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торон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рудового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(эффективного контракта)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, режим работы, время отдыха, применяемые к работникам меры поощрения и взыскания, а также иные</w:t>
      </w:r>
      <w:proofErr w:type="gramEnd"/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вопросы регулирования трудовых отношений 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7BF9" w:rsidRPr="00E91EE6" w:rsidRDefault="00647BF9" w:rsidP="00647BF9">
      <w:pPr>
        <w:widowControl w:val="0"/>
        <w:numPr>
          <w:ilvl w:val="0"/>
          <w:numId w:val="1"/>
        </w:numPr>
        <w:shd w:val="clear" w:color="auto" w:fill="FFFFFF"/>
        <w:tabs>
          <w:tab w:val="left" w:pos="947"/>
        </w:tabs>
        <w:autoSpaceDE w:val="0"/>
        <w:autoSpaceDN w:val="0"/>
        <w:adjustRightInd w:val="0"/>
        <w:spacing w:before="4" w:after="0" w:line="240" w:lineRule="auto"/>
        <w:ind w:firstLine="43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Целью настоящих Правил внутреннего трудового распорядка является укрепление трудовой дисциплины, рациональное использование рабочего времени, повышение эффективности и производительности труда, высокое качество работы, формирование коллектива профессиональных работников Учреждения.</w:t>
      </w:r>
    </w:p>
    <w:p w:rsidR="00647BF9" w:rsidRDefault="00647BF9" w:rsidP="00647BF9">
      <w:pPr>
        <w:widowControl w:val="0"/>
        <w:numPr>
          <w:ilvl w:val="0"/>
          <w:numId w:val="1"/>
        </w:numPr>
        <w:shd w:val="clear" w:color="auto" w:fill="FFFFFF"/>
        <w:tabs>
          <w:tab w:val="left" w:pos="947"/>
        </w:tabs>
        <w:autoSpaceDE w:val="0"/>
        <w:autoSpaceDN w:val="0"/>
        <w:adjustRightInd w:val="0"/>
        <w:spacing w:after="0" w:line="240" w:lineRule="auto"/>
        <w:ind w:right="-1" w:firstLine="43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 дисциплиной труда понимается обязательное для всех работников подчинение правилам поведения, определенным в соответствии с Трудовым кодексом РФ, иными законами, Коллективным договором, Трудовым договором (эффективным контрактом), локальными нормативными актами Учреждения.</w:t>
      </w:r>
    </w:p>
    <w:p w:rsidR="00647BF9" w:rsidRDefault="00647BF9" w:rsidP="00647BF9">
      <w:pPr>
        <w:widowControl w:val="0"/>
        <w:numPr>
          <w:ilvl w:val="0"/>
          <w:numId w:val="1"/>
        </w:numPr>
        <w:shd w:val="clear" w:color="auto" w:fill="FFFFFF"/>
        <w:tabs>
          <w:tab w:val="left" w:pos="947"/>
        </w:tabs>
        <w:autoSpaceDE w:val="0"/>
        <w:autoSpaceDN w:val="0"/>
        <w:adjustRightInd w:val="0"/>
        <w:spacing w:after="0" w:line="240" w:lineRule="auto"/>
        <w:ind w:right="-1" w:firstLine="43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Заведующий Учреждением – Работодатель обязан в соответствии с Трудовым кодексом РФ, законами, иными нормативными правовыми актами, содержащими нормы трудового права, Трудовым договором (эффективным контрактом) создавать условия, необходимые для соблюдения работниками дисциплины труда. Работников, добросовестно исполняющих трудовые обязанности, поощрять. К нарушителям трудовой дисциплины применять меря дисциплинарного взыскания.</w:t>
      </w:r>
    </w:p>
    <w:p w:rsidR="00647BF9" w:rsidRDefault="00647BF9" w:rsidP="00647BF9">
      <w:pPr>
        <w:widowControl w:val="0"/>
        <w:numPr>
          <w:ilvl w:val="0"/>
          <w:numId w:val="1"/>
        </w:numPr>
        <w:shd w:val="clear" w:color="auto" w:fill="FFFFFF"/>
        <w:tabs>
          <w:tab w:val="left" w:pos="947"/>
        </w:tabs>
        <w:autoSpaceDE w:val="0"/>
        <w:autoSpaceDN w:val="0"/>
        <w:adjustRightInd w:val="0"/>
        <w:spacing w:after="0" w:line="240" w:lineRule="auto"/>
        <w:ind w:right="-1" w:firstLine="43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Настоящие Правила внутреннего трудового распорядка утверждаются заведующим с учетом решения общего собрания работников Учреждения, согласно ст. 190 Трудового кодекса РФ,</w:t>
      </w:r>
    </w:p>
    <w:p w:rsidR="00647BF9" w:rsidRDefault="00647BF9" w:rsidP="00647BF9">
      <w:pPr>
        <w:widowControl w:val="0"/>
        <w:numPr>
          <w:ilvl w:val="0"/>
          <w:numId w:val="1"/>
        </w:numPr>
        <w:shd w:val="clear" w:color="auto" w:fill="FFFFFF"/>
        <w:tabs>
          <w:tab w:val="left" w:pos="947"/>
        </w:tabs>
        <w:autoSpaceDE w:val="0"/>
        <w:autoSpaceDN w:val="0"/>
        <w:adjustRightInd w:val="0"/>
        <w:spacing w:after="0" w:line="240" w:lineRule="auto"/>
        <w:ind w:right="-1" w:firstLine="43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приеме на работу Работодатель обязан ознакомить работника с настоящими правилами под роспись.</w:t>
      </w:r>
    </w:p>
    <w:p w:rsidR="00647BF9" w:rsidRDefault="00647BF9" w:rsidP="00647BF9">
      <w:pPr>
        <w:widowControl w:val="0"/>
        <w:numPr>
          <w:ilvl w:val="0"/>
          <w:numId w:val="1"/>
        </w:numPr>
        <w:shd w:val="clear" w:color="auto" w:fill="FFFFFF"/>
        <w:tabs>
          <w:tab w:val="left" w:pos="947"/>
        </w:tabs>
        <w:autoSpaceDE w:val="0"/>
        <w:autoSpaceDN w:val="0"/>
        <w:adjustRightInd w:val="0"/>
        <w:spacing w:after="0" w:line="240" w:lineRule="auto"/>
        <w:ind w:right="-1" w:firstLine="43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Правила внутреннего трудового распорядка размещается в Учреждении в доступном месте.</w:t>
      </w:r>
    </w:p>
    <w:p w:rsidR="00647BF9" w:rsidRPr="00511118" w:rsidRDefault="00647BF9" w:rsidP="00647BF9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Порядок приема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работу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перевода и увольнения работников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Работники реализуют право на труд путем заключения Трудового договора (эффективного контракта) о работе в Учреждении.</w:t>
      </w:r>
    </w:p>
    <w:p w:rsidR="00647BF9" w:rsidRPr="000D7884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7884">
        <w:rPr>
          <w:rFonts w:ascii="Times New Roman" w:hAnsi="Times New Roman" w:cs="Times New Roman"/>
          <w:b/>
          <w:color w:val="000000"/>
          <w:sz w:val="24"/>
          <w:szCs w:val="24"/>
        </w:rPr>
        <w:t>2.2</w:t>
      </w:r>
      <w:r w:rsidRPr="00136552">
        <w:rPr>
          <w:rFonts w:ascii="Times New Roman" w:hAnsi="Times New Roman" w:cs="Times New Roman"/>
          <w:color w:val="000000"/>
          <w:sz w:val="24"/>
          <w:szCs w:val="24"/>
        </w:rPr>
        <w:t>Срочный трудовой договор может быть заключен в соответствии с требованиями статьи 59 Трудового Кодекса Российской Федерации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r>
        <w:rPr>
          <w:rFonts w:ascii="Times New Roman" w:hAnsi="Times New Roman" w:cs="Times New Roman"/>
          <w:color w:val="000000"/>
          <w:sz w:val="24"/>
          <w:szCs w:val="24"/>
        </w:rPr>
        <w:t>Трудовой договор (эффективный контракт)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в Учреждении. Получение работником экземпляра Трудового договора (эффективного контракта) подтверждается подписью работника на экземпляре Трудового договора (эффективного контракта), хранящегося в Учреждении. Содержание Трудового договора (эффективного контракта) должно соответствовать действующему законодательству РФ. При заключении Трудового договора (эффективного контракта) Стороны могут устанавливать в нем любые условия, не ухудшающие положение работника по сравнению с действующим законодательством РФ.</w:t>
      </w:r>
    </w:p>
    <w:p w:rsidR="00647BF9" w:rsidRPr="00E91EE6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При заключении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75C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рудового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>(эффективного контракта) лицо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, поступающи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на работу, обязан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предъявить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Работодателю следующие документы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7BF9" w:rsidRPr="00E91EE6" w:rsidRDefault="00647BF9" w:rsidP="00647BF9">
      <w:pPr>
        <w:widowControl w:val="0"/>
        <w:numPr>
          <w:ilvl w:val="0"/>
          <w:numId w:val="4"/>
        </w:numPr>
        <w:shd w:val="clear" w:color="auto" w:fill="FFFFFF"/>
        <w:tabs>
          <w:tab w:val="clear" w:pos="1544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>паспорт или иной документ, удостоверяющий личность;</w:t>
      </w:r>
    </w:p>
    <w:p w:rsidR="00647BF9" w:rsidRPr="00E91EE6" w:rsidRDefault="00647BF9" w:rsidP="00647BF9">
      <w:pPr>
        <w:widowControl w:val="0"/>
        <w:numPr>
          <w:ilvl w:val="0"/>
          <w:numId w:val="4"/>
        </w:numPr>
        <w:shd w:val="clear" w:color="auto" w:fill="FFFFFF"/>
        <w:tabs>
          <w:tab w:val="clear" w:pos="1544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трудовую книжку, </w:t>
      </w:r>
      <w:r>
        <w:rPr>
          <w:rFonts w:ascii="Times New Roman" w:hAnsi="Times New Roman" w:cs="Times New Roman"/>
          <w:color w:val="000000"/>
          <w:sz w:val="24"/>
          <w:szCs w:val="24"/>
        </w:rPr>
        <w:t>за исключением случаев, когда Т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рудово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договор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(эффективный контракт) заключается 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впервые </w:t>
      </w:r>
      <w:r>
        <w:rPr>
          <w:rFonts w:ascii="Times New Roman" w:hAnsi="Times New Roman" w:cs="Times New Roman"/>
          <w:color w:val="000000"/>
          <w:sz w:val="24"/>
          <w:szCs w:val="24"/>
        </w:rPr>
        <w:t>или работник поступает на работу по совместительству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7BF9" w:rsidRPr="00E91EE6" w:rsidRDefault="00647BF9" w:rsidP="00647BF9">
      <w:pPr>
        <w:widowControl w:val="0"/>
        <w:numPr>
          <w:ilvl w:val="0"/>
          <w:numId w:val="4"/>
        </w:numPr>
        <w:shd w:val="clear" w:color="auto" w:fill="FFFFFF"/>
        <w:tabs>
          <w:tab w:val="clear" w:pos="1544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страховое свидетельство государственного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пенсионного 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страхования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за исключением случая, когда работник поступает на работу впервые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7BF9" w:rsidRPr="00E91EE6" w:rsidRDefault="00647BF9" w:rsidP="00647BF9">
      <w:pPr>
        <w:widowControl w:val="0"/>
        <w:numPr>
          <w:ilvl w:val="0"/>
          <w:numId w:val="4"/>
        </w:numPr>
        <w:shd w:val="clear" w:color="auto" w:fill="FFFFFF"/>
        <w:tabs>
          <w:tab w:val="clear" w:pos="1544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идентификационного 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налогово</w:t>
      </w:r>
      <w:r>
        <w:rPr>
          <w:rFonts w:ascii="Times New Roman" w:hAnsi="Times New Roman" w:cs="Times New Roman"/>
          <w:color w:val="000000"/>
          <w:sz w:val="24"/>
          <w:szCs w:val="24"/>
        </w:rPr>
        <w:t>го н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ра;</w:t>
      </w:r>
    </w:p>
    <w:p w:rsidR="00647BF9" w:rsidRPr="00AC2B30" w:rsidRDefault="00647BF9" w:rsidP="00647BF9">
      <w:pPr>
        <w:widowControl w:val="0"/>
        <w:numPr>
          <w:ilvl w:val="0"/>
          <w:numId w:val="4"/>
        </w:numPr>
        <w:shd w:val="clear" w:color="auto" w:fill="FFFFFF"/>
        <w:tabs>
          <w:tab w:val="clear" w:pos="1544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>документы воинского учета - военнообязанны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и лиц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, подлежащи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призыву на военную службу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7BF9" w:rsidRPr="00D3426F" w:rsidRDefault="00647BF9" w:rsidP="00647BF9">
      <w:pPr>
        <w:widowControl w:val="0"/>
        <w:numPr>
          <w:ilvl w:val="0"/>
          <w:numId w:val="4"/>
        </w:numPr>
        <w:shd w:val="clear" w:color="auto" w:fill="FFFFFF"/>
        <w:tabs>
          <w:tab w:val="clear" w:pos="1544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установленного образца при приеме на работу, требующую обязательного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  <w:szCs w:val="24"/>
        </w:rPr>
        <w:t>смотра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(ст.69 ТК РФ), санитарную книжку;</w:t>
      </w:r>
    </w:p>
    <w:p w:rsidR="00647BF9" w:rsidRPr="00E91EE6" w:rsidRDefault="00647BF9" w:rsidP="00647B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D3426F">
        <w:rPr>
          <w:rFonts w:ascii="Times New Roman" w:hAnsi="Times New Roman" w:cs="Times New Roman"/>
          <w:sz w:val="24"/>
          <w:szCs w:val="24"/>
        </w:rPr>
        <w:t>справку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4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426F"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426F">
        <w:rPr>
          <w:rFonts w:ascii="Times New Roman" w:hAnsi="Times New Roman" w:cs="Times New Roman"/>
          <w:sz w:val="24"/>
          <w:szCs w:val="24"/>
        </w:rPr>
        <w:t>имеющихся</w:t>
      </w:r>
      <w:proofErr w:type="gramEnd"/>
      <w:r w:rsidRPr="00D3426F">
        <w:rPr>
          <w:rFonts w:ascii="Times New Roman" w:hAnsi="Times New Roman" w:cs="Times New Roman"/>
          <w:sz w:val="24"/>
          <w:szCs w:val="24"/>
        </w:rPr>
        <w:t xml:space="preserve"> (не имеющихся) сведений о судимости (в том числе погашенной и снятой) на территории Российской Федерации, о факте уголовного преследования либо о прекращении уголовного преследования на территории Российской Федерации,</w:t>
      </w:r>
    </w:p>
    <w:p w:rsidR="00647BF9" w:rsidRPr="004D7544" w:rsidRDefault="00647BF9" w:rsidP="00647BF9">
      <w:pPr>
        <w:widowControl w:val="0"/>
        <w:numPr>
          <w:ilvl w:val="0"/>
          <w:numId w:val="4"/>
        </w:numPr>
        <w:shd w:val="clear" w:color="auto" w:fill="FFFFFF"/>
        <w:tabs>
          <w:tab w:val="clear" w:pos="1544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544">
        <w:rPr>
          <w:rFonts w:ascii="Times New Roman" w:hAnsi="Times New Roman" w:cs="Times New Roman"/>
          <w:color w:val="000000"/>
          <w:sz w:val="24"/>
          <w:szCs w:val="24"/>
        </w:rPr>
        <w:t>лица, принимаемые на работу по должности, требующей специальных знаний в соответствии с требованиями Единого тарифно-квалификационного справочника, обязаны предъявить документы, подтверждающие образовательный уровень и профессиональную подготовку.</w:t>
      </w:r>
    </w:p>
    <w:p w:rsidR="00647BF9" w:rsidRDefault="00647BF9" w:rsidP="00647BF9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 xml:space="preserve">При заключении Трудового договора (эффективного контракта) впервые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трудовая</w:t>
      </w:r>
      <w:proofErr w:type="gramEnd"/>
    </w:p>
    <w:p w:rsidR="00647BF9" w:rsidRDefault="00647BF9" w:rsidP="00647BF9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книжка оформляется администрацией дошкольного образовательного учреждения.</w:t>
      </w:r>
    </w:p>
    <w:p w:rsidR="00647BF9" w:rsidRDefault="00647BF9" w:rsidP="00647BF9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 xml:space="preserve">При отсутствии у лица, поступающего на работу, трудовой книжки в связи с ее утратой, </w:t>
      </w:r>
    </w:p>
    <w:p w:rsidR="00647BF9" w:rsidRDefault="00647BF9" w:rsidP="00647BF9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повреждением или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647BF9" w:rsidRDefault="00647BF9" w:rsidP="00647BF9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>Трудовой договор (эффективный контракт) вступает в силу со дня его подписания работником и заведующим Учреждением, если иное не установлено федеральными законами, иными нормативными правовыми актами Российской Федерации или Трудовым договором (эффективным контрактом).</w:t>
      </w:r>
    </w:p>
    <w:p w:rsidR="00647BF9" w:rsidRDefault="00647BF9" w:rsidP="00647BF9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>Работник обязан приступить к исполнению трудовых обязанностей со дня, определенного Трудовым договором (эффективным контрактом). Если в Трудовом договоре (эффективном контракте) не оговорен день начала работы, то работник должен приступить к работе на следующий день после вступления договора в силу.</w:t>
      </w:r>
    </w:p>
    <w:p w:rsidR="00647BF9" w:rsidRPr="008275C0" w:rsidRDefault="00647BF9" w:rsidP="00647BF9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 Прием на работу оформляется приказом заведующего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Учреждением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, на основании заключен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Т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рудового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(эффективного контракта)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. Содержание приказа должно соответствовать условиям заключенного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Трудового 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(эффективного контракта)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 заведующего о приеме на работу о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бъявляется работнику под расписку </w:t>
      </w:r>
      <w:r w:rsidRPr="008275C0">
        <w:rPr>
          <w:rFonts w:ascii="Times New Roman" w:hAnsi="Times New Roman" w:cs="Times New Roman"/>
          <w:color w:val="000000"/>
          <w:sz w:val="24"/>
          <w:szCs w:val="24"/>
        </w:rPr>
        <w:t>в трехдневный срок со дня подписания трудового договора (ст.68 ТК РФ).</w:t>
      </w:r>
    </w:p>
    <w:p w:rsidR="00647BF9" w:rsidRPr="009243BB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2.9.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основании приказа о приеме на работу заведующий Учреждением обязан в пятидневный срок сделать запись в трудовой книжке работника, в случае, если работа в организации является для работника основной.</w:t>
      </w:r>
    </w:p>
    <w:p w:rsidR="00647BF9" w:rsidRPr="00E91EE6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При приеме на работу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вновь поступившего 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работник</w:t>
      </w:r>
      <w:r>
        <w:rPr>
          <w:rFonts w:ascii="Times New Roman" w:hAnsi="Times New Roman" w:cs="Times New Roman"/>
          <w:color w:val="000000"/>
          <w:sz w:val="24"/>
          <w:szCs w:val="24"/>
        </w:rPr>
        <w:t>а заведующий Учреждением обяза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н ознаком</w:t>
      </w:r>
      <w:r>
        <w:rPr>
          <w:rFonts w:ascii="Times New Roman" w:hAnsi="Times New Roman" w:cs="Times New Roman"/>
          <w:color w:val="000000"/>
          <w:sz w:val="24"/>
          <w:szCs w:val="24"/>
        </w:rPr>
        <w:t>ить работника с условиями работы, его должностной инструкцией, настоящими Правилами, условиями оплаты труда, разъяснить его права и обязанности, проинструктировать его о требованиях охраны труда, санитарии, противопожарной безопасности.</w:t>
      </w:r>
    </w:p>
    <w:p w:rsidR="00647BF9" w:rsidRDefault="00647BF9" w:rsidP="00647BF9">
      <w:pPr>
        <w:shd w:val="clear" w:color="auto" w:fill="FFFFFF"/>
        <w:tabs>
          <w:tab w:val="left" w:pos="1339"/>
        </w:tabs>
        <w:spacing w:line="240" w:lineRule="auto"/>
        <w:ind w:right="88" w:firstLine="540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2</w:t>
      </w:r>
      <w:r w:rsidRPr="00E91EE6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1</w:t>
      </w:r>
      <w:r w:rsidRPr="00E91EE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. </w:t>
      </w:r>
      <w:r w:rsidRPr="00E91EE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Трудовые книжки хранятся в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Учреждении</w:t>
      </w:r>
      <w:r w:rsidRPr="00E91EE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Бланки трудовых книжек и вкладышей к ним хранятся как документы строгой </w:t>
      </w:r>
      <w:r w:rsidRPr="00E91EE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отчетности. </w:t>
      </w:r>
    </w:p>
    <w:p w:rsidR="00647BF9" w:rsidRPr="00E91EE6" w:rsidRDefault="00647BF9" w:rsidP="00647BF9">
      <w:pPr>
        <w:shd w:val="clear" w:color="auto" w:fill="FFFFFF"/>
        <w:tabs>
          <w:tab w:val="left" w:pos="1339"/>
        </w:tabs>
        <w:spacing w:line="240" w:lineRule="auto"/>
        <w:ind w:right="88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2.12.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Трудовая книжка заведующего Учреждением</w:t>
      </w:r>
      <w:r w:rsidRPr="00E91EE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хранится в Управлении образования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Баяндаевского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района</w:t>
      </w:r>
      <w:r w:rsidRPr="00E91EE6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647BF9" w:rsidRPr="009F3484" w:rsidRDefault="00647BF9" w:rsidP="00647BF9">
      <w:pPr>
        <w:shd w:val="clear" w:color="auto" w:fill="FFFFFF"/>
        <w:tabs>
          <w:tab w:val="left" w:pos="1325"/>
        </w:tabs>
        <w:spacing w:before="5" w:line="240" w:lineRule="auto"/>
        <w:ind w:right="88" w:firstLine="540"/>
        <w:contextualSpacing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2.13.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Работодатель не вправе требовать от работника выполнения работ, не обусловленных Трудовым договором (эффективным контрактом). Изменения условий Трудового договора (эффективного контракта) могут быть осуществлены только в соответствии с действующим законодательством.</w:t>
      </w:r>
    </w:p>
    <w:p w:rsidR="00647BF9" w:rsidRDefault="00647BF9" w:rsidP="00647BF9">
      <w:pPr>
        <w:shd w:val="clear" w:color="auto" w:fill="FFFFFF"/>
        <w:tabs>
          <w:tab w:val="left" w:pos="1325"/>
        </w:tabs>
        <w:spacing w:before="5" w:line="240" w:lineRule="auto"/>
        <w:ind w:right="88" w:firstLine="540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2</w:t>
      </w:r>
      <w:r w:rsidRPr="00E91EE6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4</w:t>
      </w:r>
      <w:r w:rsidRPr="00E91EE6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91E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каждого работника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Учреждения ведется личное дело, состоящее </w:t>
      </w:r>
      <w:r w:rsidRPr="00E91EE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91EE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 заверенной копии приказа о приеме на работу, копии документа об образовании </w:t>
      </w:r>
      <w:proofErr w:type="gramStart"/>
      <w:r w:rsidRPr="00E91EE6">
        <w:rPr>
          <w:rFonts w:ascii="Times New Roman" w:hAnsi="Times New Roman" w:cs="Times New Roman"/>
          <w:color w:val="000000"/>
          <w:spacing w:val="-4"/>
          <w:sz w:val="24"/>
          <w:szCs w:val="24"/>
        </w:rPr>
        <w:t>и(</w:t>
      </w:r>
      <w:proofErr w:type="gramEnd"/>
      <w:r w:rsidRPr="00E91EE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или) профессиональной      подготовке,      медицинского      заключения      об </w:t>
      </w:r>
      <w:r w:rsidRPr="00E91EE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отсутствии противопоказаний к работе в образовательном учреждении, документов, 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предъявляемых при приеме на работу вместо трудовой книжки, аттестационного </w:t>
      </w:r>
      <w:r w:rsidRPr="00E91EE6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листа, копии ИНН, страхового свидетельства.</w:t>
      </w:r>
    </w:p>
    <w:p w:rsidR="00647BF9" w:rsidRPr="009F3484" w:rsidRDefault="00647BF9" w:rsidP="00647BF9">
      <w:pPr>
        <w:shd w:val="clear" w:color="auto" w:fill="FFFFFF"/>
        <w:tabs>
          <w:tab w:val="left" w:pos="1325"/>
        </w:tabs>
        <w:spacing w:before="5" w:line="240" w:lineRule="auto"/>
        <w:ind w:right="88" w:firstLine="540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Здесь же хранится один экземпляр письменного трудового договора.</w:t>
      </w:r>
    </w:p>
    <w:p w:rsidR="00647BF9" w:rsidRDefault="00647BF9" w:rsidP="00647BF9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540" w:right="88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 xml:space="preserve">2.15. </w:t>
      </w:r>
      <w:r w:rsidRPr="00E91EE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Личное дело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91EE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аботника хранится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Учреждении</w:t>
      </w:r>
      <w:r w:rsidRPr="00E91EE6">
        <w:rPr>
          <w:rFonts w:ascii="Times New Roman" w:hAnsi="Times New Roman" w:cs="Times New Roman"/>
          <w:color w:val="000000"/>
          <w:spacing w:val="-1"/>
          <w:sz w:val="24"/>
          <w:szCs w:val="24"/>
        </w:rPr>
        <w:t>, в том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91EE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числе и после увольнения, до </w:t>
      </w:r>
    </w:p>
    <w:p w:rsidR="00647BF9" w:rsidRPr="009F3484" w:rsidRDefault="00647BF9" w:rsidP="00647BF9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88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достижения им возраста 75 лет.</w:t>
      </w:r>
    </w:p>
    <w:p w:rsidR="00647BF9" w:rsidRPr="009F3484" w:rsidRDefault="00647BF9" w:rsidP="00647BF9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540" w:right="88"/>
        <w:contextualSpacing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2.16. 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О приеме работника 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делается запись в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ниге учета личного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EE6">
        <w:rPr>
          <w:rFonts w:ascii="Times New Roman" w:hAnsi="Times New Roman" w:cs="Times New Roman"/>
          <w:color w:val="000000"/>
          <w:spacing w:val="-12"/>
          <w:sz w:val="24"/>
          <w:szCs w:val="24"/>
        </w:rPr>
        <w:t>состава.</w:t>
      </w:r>
    </w:p>
    <w:p w:rsidR="00647BF9" w:rsidRDefault="00647BF9" w:rsidP="00647BF9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88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2.17. </w:t>
      </w:r>
      <w:r w:rsidRPr="00E91EE6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E91EE6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евод на другую постоянную работу в Учреждении по инициативе Работодателя, то есть изменение трудовых функций или изменение существенных условий Трудового договора (эффективного контракта)  допускается только с письменного согласия работника.</w:t>
      </w:r>
    </w:p>
    <w:p w:rsidR="00647BF9" w:rsidRDefault="00647BF9" w:rsidP="00647BF9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88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2.18.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 письменного согласия работник может быть переведен на работу, требующую более низкой квалификации.</w:t>
      </w:r>
    </w:p>
    <w:p w:rsidR="00647BF9" w:rsidRDefault="00647BF9" w:rsidP="00647BF9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88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2.19.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При изменениях в организации работы Учреждения (изменение работы, количество групп, введение новых форм воспитания и т.п.) допускается, продолжая работу в той же должности. По специальности, квалификации, изменение существенных условий труда работника: системы и 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размеров оплаты труда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, льгот, режима работы, установление или отмена неполного рабочего времени, совмещение профессий, изменение наименование должностей и другие.</w:t>
      </w:r>
    </w:p>
    <w:p w:rsidR="00647BF9" w:rsidRDefault="00647BF9" w:rsidP="00647BF9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88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Работник об этом должен быть поставлен в известность в письменной форме не позднее, чем за два месяца до их введения.</w:t>
      </w:r>
    </w:p>
    <w:p w:rsidR="00647BF9" w:rsidRDefault="00647BF9" w:rsidP="00647BF9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88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2.20.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Перевод на другую работу в пределах одного Учреждения оформляется приказом заведующего Учреждением, на основании которого делается запись в трудовой книжке работника (за исключением случаев временного перевода).</w:t>
      </w:r>
    </w:p>
    <w:p w:rsidR="00647BF9" w:rsidRDefault="00647BF9" w:rsidP="00647BF9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88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2.21.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Прекращение Трудового договора (эффективного контракта) может иметь место только по основаниям, предусмотренным законодательством.</w:t>
      </w:r>
    </w:p>
    <w:p w:rsidR="00647BF9" w:rsidRDefault="00647BF9" w:rsidP="00647BF9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88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2.22.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Трудовой договор (эффективный контракт) 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может быть в любое время расторгнут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 соглашению Сторон Трудового договора (эффективного контракта).</w:t>
      </w:r>
    </w:p>
    <w:p w:rsidR="00647BF9" w:rsidRDefault="00647BF9" w:rsidP="00647BF9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88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2.23.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Работник имеет право расторгнуть Трудовой договор (эффективный контракт), предупредив об этом Работодателя в письменной форме не 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чем за две недели, если иной срок не установлен Трудовым кодексом РФ или иным федеральным законом. Течение указанного срока начинается на следующий день после получения Работодателем заявления работника об увольнении.</w:t>
      </w:r>
    </w:p>
    <w:p w:rsidR="00647BF9" w:rsidRDefault="00647BF9" w:rsidP="00647BF9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88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2.24.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 соглашению между работником и Работодателем Трудовой договор (эффективный контракт) может 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расторгнут и до истечения срока предупреждения об увольнении.</w:t>
      </w:r>
    </w:p>
    <w:p w:rsidR="00647BF9" w:rsidRPr="00424499" w:rsidRDefault="00647BF9" w:rsidP="00647BF9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88"/>
        <w:contextualSpacing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2.25.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случаях,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образовательное учреждение, выход на пенсию и другие случаи), а также в случаях установленного нарушения Работодателем трудового законодательства и иных нормативных правовых актов, содержащих нормы трудового права, локальных нормативных актов, условий Коллективного договора, соглашения или Трудового договора (эффективного контракта), Работодатель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обязан расторгнуть Трудовой договор (эффективный контракт) в срок, указанный в заявлении работника.</w:t>
      </w:r>
    </w:p>
    <w:p w:rsidR="00647BF9" w:rsidRDefault="00647BF9" w:rsidP="00647BF9">
      <w:pPr>
        <w:shd w:val="clear" w:color="auto" w:fill="FFFFFF"/>
        <w:spacing w:line="240" w:lineRule="auto"/>
        <w:ind w:right="88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2A5">
        <w:rPr>
          <w:rFonts w:ascii="Times New Roman" w:hAnsi="Times New Roman" w:cs="Times New Roman"/>
          <w:b/>
          <w:bCs/>
          <w:sz w:val="24"/>
          <w:szCs w:val="24"/>
        </w:rPr>
        <w:t>2.2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Трудовым кодексом РФ и иными федеральными законами не может быть отказано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Трудового договора (эффективного контракта).</w:t>
      </w:r>
    </w:p>
    <w:p w:rsidR="00647BF9" w:rsidRDefault="00647BF9" w:rsidP="00647BF9">
      <w:pPr>
        <w:shd w:val="clear" w:color="auto" w:fill="FFFFFF"/>
        <w:spacing w:line="240" w:lineRule="auto"/>
        <w:ind w:right="88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2.27.</w:t>
      </w:r>
      <w:r>
        <w:rPr>
          <w:rFonts w:ascii="Times New Roman" w:hAnsi="Times New Roman" w:cs="Times New Roman"/>
          <w:sz w:val="24"/>
          <w:szCs w:val="24"/>
        </w:rPr>
        <w:t xml:space="preserve"> Расторжение Трудового договора (эффективного контракта) по инициативе Работодателя производится с учетом мотивированного мнения представительного органа Учреждения за исключением случаев, предусмотренных законодательством РФ.</w:t>
      </w:r>
    </w:p>
    <w:p w:rsidR="00647BF9" w:rsidRDefault="00647BF9" w:rsidP="00647BF9">
      <w:pPr>
        <w:shd w:val="clear" w:color="auto" w:fill="FFFFFF"/>
        <w:spacing w:line="240" w:lineRule="auto"/>
        <w:ind w:right="88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2.28.</w:t>
      </w:r>
      <w:r>
        <w:rPr>
          <w:rFonts w:ascii="Times New Roman" w:hAnsi="Times New Roman" w:cs="Times New Roman"/>
          <w:sz w:val="24"/>
          <w:szCs w:val="24"/>
        </w:rPr>
        <w:t xml:space="preserve"> Прекращение Трудового договора (эффективного контракта) оформляется приказом заведующего Учреждением.</w:t>
      </w:r>
    </w:p>
    <w:p w:rsidR="00647BF9" w:rsidRDefault="00647BF9" w:rsidP="00647BF9">
      <w:pPr>
        <w:shd w:val="clear" w:color="auto" w:fill="FFFFFF"/>
        <w:spacing w:line="240" w:lineRule="auto"/>
        <w:ind w:right="88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2.29.</w:t>
      </w:r>
      <w:r>
        <w:rPr>
          <w:rFonts w:ascii="Times New Roman" w:hAnsi="Times New Roman" w:cs="Times New Roman"/>
          <w:sz w:val="24"/>
          <w:szCs w:val="24"/>
        </w:rPr>
        <w:t xml:space="preserve"> С приказом заведующего Учреждением о прекращении Трудового договора (эффективного контракта) работник должен быть ознакомлен под подпись. По требованию работника Работодатель обязан выдать ему надлежащим образом заверенную копию указанного приказа. В случае, когда приказ о прекращении Трудового договора (эффективного контракта) невозможно довести до сведения работника или работник отказывается ознакомиться с ним под подпись, на приказе производится соответствующая запись.</w:t>
      </w:r>
    </w:p>
    <w:p w:rsidR="00647BF9" w:rsidRDefault="00647BF9" w:rsidP="00647BF9">
      <w:pPr>
        <w:shd w:val="clear" w:color="auto" w:fill="FFFFFF"/>
        <w:spacing w:line="240" w:lineRule="auto"/>
        <w:ind w:right="88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2.30. </w:t>
      </w:r>
      <w:r>
        <w:rPr>
          <w:rFonts w:ascii="Times New Roman" w:hAnsi="Times New Roman" w:cs="Times New Roman"/>
          <w:sz w:val="24"/>
          <w:szCs w:val="24"/>
        </w:rPr>
        <w:t xml:space="preserve">В день увольнения Работодатель производит с увольняемым работником полный денежный расчет и выдает ему надлежаще оформленную трудовую книжку. Запись о причине </w:t>
      </w:r>
      <w:r>
        <w:rPr>
          <w:rFonts w:ascii="Times New Roman" w:hAnsi="Times New Roman" w:cs="Times New Roman"/>
          <w:sz w:val="24"/>
          <w:szCs w:val="24"/>
        </w:rPr>
        <w:lastRenderedPageBreak/>
        <w:t>увольнения в трудовую книжку вносится в соответствии с формулировками действующего трудового законодательства и со ссылкой на статью и пункт Закона. Днем увольнения считается последний день работы.</w:t>
      </w:r>
    </w:p>
    <w:p w:rsidR="00647BF9" w:rsidRDefault="00647BF9" w:rsidP="00647BF9">
      <w:pPr>
        <w:shd w:val="clear" w:color="auto" w:fill="FFFFFF"/>
        <w:spacing w:line="240" w:lineRule="auto"/>
        <w:ind w:right="88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2.31. </w:t>
      </w:r>
      <w:r>
        <w:rPr>
          <w:rFonts w:ascii="Times New Roman" w:hAnsi="Times New Roman" w:cs="Times New Roman"/>
          <w:sz w:val="24"/>
          <w:szCs w:val="24"/>
        </w:rPr>
        <w:t>При получении трудовой книжки в связи с увольнением работник расписывается в личной карточке формы Т-2 и в книге учета движения трудовых книжек и вкладышей к ним.</w:t>
      </w:r>
    </w:p>
    <w:p w:rsidR="00647BF9" w:rsidRDefault="00647BF9" w:rsidP="00647BF9">
      <w:pPr>
        <w:shd w:val="clear" w:color="auto" w:fill="FFFFFF"/>
        <w:spacing w:line="240" w:lineRule="auto"/>
        <w:ind w:right="88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2.32.</w:t>
      </w:r>
      <w:r>
        <w:rPr>
          <w:rFonts w:ascii="Times New Roman" w:hAnsi="Times New Roman" w:cs="Times New Roman"/>
          <w:sz w:val="24"/>
          <w:szCs w:val="24"/>
        </w:rPr>
        <w:t xml:space="preserve"> В случае, когда в день прекращения Трудового договора (эффективного контракта) выдать трудовую книжку работнику невозможно в связи с его отсутствием либо отказом от ее получения, Работодатель направляет работнику уведомление о необходимости явиться за трудовой книжкой либо дать согласие на отправление её по почте. Со дня направления указанного уведомления Работодатель освобождается от ответственности за задержку выдачи трудовой книжки.</w:t>
      </w:r>
    </w:p>
    <w:p w:rsidR="00647BF9" w:rsidRDefault="00647BF9" w:rsidP="00647BF9">
      <w:pPr>
        <w:shd w:val="clear" w:color="auto" w:fill="FFFFFF"/>
        <w:spacing w:line="240" w:lineRule="auto"/>
        <w:ind w:right="8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BF9" w:rsidRPr="00511118" w:rsidRDefault="00647BF9" w:rsidP="00647BF9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Основные права и обязанности работников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Учреждения</w:t>
      </w:r>
    </w:p>
    <w:p w:rsidR="00647BF9" w:rsidRPr="00D26588" w:rsidRDefault="00647BF9" w:rsidP="00647BF9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r w:rsidRPr="00D26588">
        <w:rPr>
          <w:rFonts w:ascii="Times New Roman" w:hAnsi="Times New Roman" w:cs="Times New Roman"/>
          <w:color w:val="000000"/>
          <w:sz w:val="24"/>
          <w:szCs w:val="24"/>
        </w:rPr>
        <w:t xml:space="preserve">Работник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</w:t>
      </w:r>
      <w:r w:rsidRPr="00D26588">
        <w:rPr>
          <w:rFonts w:ascii="Times New Roman" w:hAnsi="Times New Roman" w:cs="Times New Roman"/>
          <w:color w:val="000000"/>
          <w:sz w:val="24"/>
          <w:szCs w:val="24"/>
        </w:rPr>
        <w:t xml:space="preserve">имеет право </w:t>
      </w:r>
      <w:proofErr w:type="gramStart"/>
      <w:r w:rsidRPr="00D2658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265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7BF9" w:rsidRPr="00E91EE6" w:rsidRDefault="00647BF9" w:rsidP="00647BF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>заклю</w:t>
      </w:r>
      <w:r>
        <w:rPr>
          <w:rFonts w:ascii="Times New Roman" w:hAnsi="Times New Roman" w:cs="Times New Roman"/>
          <w:color w:val="000000"/>
          <w:sz w:val="24"/>
          <w:szCs w:val="24"/>
        </w:rPr>
        <w:t>чение, изменение и расторжение Т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рудового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(эффективного контракта) 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в порядке и на условиях, которые установлены Трудовым кодексом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, иными  федеральными законами;</w:t>
      </w:r>
    </w:p>
    <w:p w:rsidR="00647BF9" w:rsidRPr="00E91EE6" w:rsidRDefault="00647BF9" w:rsidP="00647BF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предоставление, обусловленной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рудовым договором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(эффективным контрактом), отвечающей его профессиональной подготовки и квалификации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7BF9" w:rsidRPr="00E91EE6" w:rsidRDefault="00647BF9" w:rsidP="00647BF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рабочее место, соответствующее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государственным нормативным требованиям охраны труда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7BF9" w:rsidRPr="00E91EE6" w:rsidRDefault="00647BF9" w:rsidP="00647BF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своевременную и в полном объеме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плату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труда не ниже размеров, установленных правительством РФ для 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hAnsi="Times New Roman" w:cs="Times New Roman"/>
          <w:color w:val="000000"/>
          <w:sz w:val="24"/>
          <w:szCs w:val="24"/>
        </w:rPr>
        <w:t>ующих профессионально-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квалифици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рованных групп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ников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7BF9" w:rsidRPr="00D26588" w:rsidRDefault="00647BF9" w:rsidP="00647BF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588">
        <w:rPr>
          <w:rFonts w:ascii="Times New Roman" w:hAnsi="Times New Roman" w:cs="Times New Roman"/>
          <w:color w:val="000000"/>
          <w:sz w:val="24"/>
          <w:szCs w:val="24"/>
        </w:rPr>
        <w:t xml:space="preserve">отдых, гарантируемый установленной федеральным законом максимальной продолжительностью рабочего времени и обеспечиваемый предоставлением еженедельных   выходных   дней,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праздничных </w:t>
      </w:r>
      <w:r w:rsidRPr="00D26588">
        <w:rPr>
          <w:rFonts w:ascii="Times New Roman" w:hAnsi="Times New Roman" w:cs="Times New Roman"/>
          <w:color w:val="000000"/>
          <w:sz w:val="24"/>
          <w:szCs w:val="24"/>
        </w:rPr>
        <w:t>нерабочих дней, оплачиваемых ежегодных отпусков;</w:t>
      </w:r>
      <w:proofErr w:type="gramEnd"/>
    </w:p>
    <w:p w:rsidR="00647BF9" w:rsidRPr="00E91EE6" w:rsidRDefault="00647BF9" w:rsidP="00647BF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>профессиональную подготовку, переподготовку и повышение своей квалификации в порядке, установленном Трудовым кодексом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, иными федеральными законами;</w:t>
      </w:r>
    </w:p>
    <w:p w:rsidR="00647BF9" w:rsidRPr="00D26588" w:rsidRDefault="00647BF9" w:rsidP="00647BF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квалификационной категории при условии успешного прохождения аттестации в соответствии с Положением об аттестации педагогических и руководящих работников государственных и муниципальных учреждений и организаций РФ;</w:t>
      </w:r>
    </w:p>
    <w:p w:rsidR="00647BF9" w:rsidRPr="00E91EE6" w:rsidRDefault="00647BF9" w:rsidP="00647BF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управлении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м в предусмотренных Трудовым кодексом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, иными федеральными законами и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оллективным договором формах;</w:t>
      </w:r>
    </w:p>
    <w:p w:rsidR="00647BF9" w:rsidRPr="00E91EE6" w:rsidRDefault="00647BF9" w:rsidP="00647BF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ведение коллективных переговоров и заключение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оллективных договоров и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оглашений через своих представителей, а также на информацию о выполнении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оллективного договора,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оглашений;</w:t>
      </w:r>
    </w:p>
    <w:p w:rsidR="00647BF9" w:rsidRPr="00E91EE6" w:rsidRDefault="00647BF9" w:rsidP="00647B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647BF9" w:rsidRPr="00E91EE6" w:rsidRDefault="00647BF9" w:rsidP="00647BF9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возмещение вреда, причиненного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ем</w:t>
      </w:r>
      <w:r w:rsidRPr="00E91EE6">
        <w:rPr>
          <w:rFonts w:ascii="Times New Roman" w:hAnsi="Times New Roman" w:cs="Times New Roman"/>
          <w:color w:val="000000"/>
          <w:spacing w:val="1"/>
          <w:sz w:val="24"/>
          <w:szCs w:val="24"/>
        </w:rPr>
        <w:t>у в связи с исполнением им трудовых</w:t>
      </w:r>
      <w:r w:rsidRPr="00E91EE6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E91EE6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обязанностей, и компенсацию морального вреда в порядке, установленном</w:t>
      </w:r>
      <w:r w:rsidRPr="00E91EE6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E91EE6">
        <w:rPr>
          <w:rFonts w:ascii="Times New Roman" w:hAnsi="Times New Roman" w:cs="Times New Roman"/>
          <w:color w:val="000000"/>
          <w:spacing w:val="-5"/>
          <w:sz w:val="24"/>
          <w:szCs w:val="24"/>
        </w:rPr>
        <w:t>Трудовым кодексом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РФ</w:t>
      </w:r>
      <w:r w:rsidRPr="00E91EE6">
        <w:rPr>
          <w:rFonts w:ascii="Times New Roman" w:hAnsi="Times New Roman" w:cs="Times New Roman"/>
          <w:color w:val="000000"/>
          <w:spacing w:val="-5"/>
          <w:sz w:val="24"/>
          <w:szCs w:val="24"/>
        </w:rPr>
        <w:t>, иными федеральными законами;</w:t>
      </w:r>
    </w:p>
    <w:p w:rsidR="00647BF9" w:rsidRPr="000C2BC9" w:rsidRDefault="00647BF9" w:rsidP="00647BF9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обязательное социальное страхование в случаях, предусмотренных федеральными</w:t>
      </w:r>
      <w:r w:rsidRPr="00E91EE6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Pr="00E91EE6">
        <w:rPr>
          <w:rFonts w:ascii="Times New Roman" w:hAnsi="Times New Roman" w:cs="Times New Roman"/>
          <w:color w:val="000000"/>
          <w:spacing w:val="-13"/>
          <w:sz w:val="24"/>
          <w:szCs w:val="24"/>
        </w:rPr>
        <w:t>законами;</w:t>
      </w:r>
    </w:p>
    <w:p w:rsidR="00647BF9" w:rsidRPr="00E91EE6" w:rsidRDefault="00647BF9" w:rsidP="00647BF9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другие права, предусмотренные Коллективным договором Учреждения.</w:t>
      </w:r>
    </w:p>
    <w:p w:rsidR="00647BF9" w:rsidRPr="000C2BC9" w:rsidRDefault="00647BF9" w:rsidP="00647BF9">
      <w:pPr>
        <w:shd w:val="clear" w:color="auto" w:fill="FFFFFF"/>
        <w:spacing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3.2. </w:t>
      </w:r>
      <w:r w:rsidRPr="000C2BC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Работник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Учреждения </w:t>
      </w:r>
      <w:r w:rsidRPr="000C2BC9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обязан:</w:t>
      </w:r>
    </w:p>
    <w:p w:rsidR="00647BF9" w:rsidRPr="000C2BC9" w:rsidRDefault="00647BF9" w:rsidP="00647BF9">
      <w:pPr>
        <w:widowControl w:val="0"/>
        <w:numPr>
          <w:ilvl w:val="0"/>
          <w:numId w:val="3"/>
        </w:numPr>
        <w:shd w:val="clear" w:color="auto" w:fill="FFFFFF"/>
        <w:tabs>
          <w:tab w:val="clear" w:pos="284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C2B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добросовестно и в полном объеме исполнять свои трудовые обязанности, возложенные на него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0C2BC9">
        <w:rPr>
          <w:rFonts w:ascii="Times New Roman" w:hAnsi="Times New Roman" w:cs="Times New Roman"/>
          <w:color w:val="000000"/>
          <w:spacing w:val="-3"/>
          <w:sz w:val="24"/>
          <w:szCs w:val="24"/>
        </w:rPr>
        <w:t>рудовым договором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(эффективным контрактом)</w:t>
      </w:r>
      <w:r w:rsidRPr="000C2B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должностной инструкцией, иными локальными нормативными актами; </w:t>
      </w:r>
    </w:p>
    <w:p w:rsidR="00647BF9" w:rsidRPr="00E91EE6" w:rsidRDefault="00647BF9" w:rsidP="00647BF9">
      <w:pPr>
        <w:widowControl w:val="0"/>
        <w:numPr>
          <w:ilvl w:val="0"/>
          <w:numId w:val="3"/>
        </w:numPr>
        <w:shd w:val="clear" w:color="auto" w:fill="FFFFFF"/>
        <w:tabs>
          <w:tab w:val="clear" w:pos="284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C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предъявлять при приме на работу документы, предусмотренные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действующим </w:t>
      </w:r>
      <w:r w:rsidRPr="000C2BC9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Российской Федерации</w:t>
      </w:r>
      <w:r w:rsidRPr="000C2BC9"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647BF9" w:rsidRPr="00E91EE6" w:rsidRDefault="00647BF9" w:rsidP="00647BF9">
      <w:pPr>
        <w:widowControl w:val="0"/>
        <w:numPr>
          <w:ilvl w:val="0"/>
          <w:numId w:val="3"/>
        </w:numPr>
        <w:shd w:val="clear" w:color="auto" w:fill="FFFFFF"/>
        <w:tabs>
          <w:tab w:val="clear" w:pos="284"/>
          <w:tab w:val="num" w:pos="360"/>
        </w:tabs>
        <w:autoSpaceDE w:val="0"/>
        <w:autoSpaceDN w:val="0"/>
        <w:adjustRightInd w:val="0"/>
        <w:spacing w:before="5" w:after="0" w:line="240" w:lineRule="auto"/>
        <w:ind w:left="360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соблюдать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 w:rsidRPr="00E91EE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равила внутреннего трудового распорядка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Учреждения, а том числе режим труда и отдыха</w:t>
      </w:r>
      <w:r w:rsidRPr="00E91EE6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647BF9" w:rsidRPr="00E91EE6" w:rsidRDefault="00647BF9" w:rsidP="00647BF9">
      <w:pPr>
        <w:widowControl w:val="0"/>
        <w:numPr>
          <w:ilvl w:val="0"/>
          <w:numId w:val="3"/>
        </w:numPr>
        <w:shd w:val="clear" w:color="auto" w:fill="FFFFFF"/>
        <w:tabs>
          <w:tab w:val="clear" w:pos="284"/>
          <w:tab w:val="num" w:pos="360"/>
        </w:tabs>
        <w:autoSpaceDE w:val="0"/>
        <w:autoSpaceDN w:val="0"/>
        <w:adjustRightInd w:val="0"/>
        <w:spacing w:before="5" w:after="0" w:line="240" w:lineRule="auto"/>
        <w:ind w:left="360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соблюдать трудовую дисциплину</w:t>
      </w:r>
      <w:r w:rsidRPr="00E91EE6"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647BF9" w:rsidRDefault="00647BF9" w:rsidP="00647BF9">
      <w:pPr>
        <w:widowControl w:val="0"/>
        <w:numPr>
          <w:ilvl w:val="0"/>
          <w:numId w:val="3"/>
        </w:numPr>
        <w:shd w:val="clear" w:color="auto" w:fill="FFFFFF"/>
        <w:tabs>
          <w:tab w:val="clear" w:pos="284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законные права и свободы воспитанников;</w:t>
      </w:r>
    </w:p>
    <w:p w:rsidR="00647BF9" w:rsidRDefault="00647BF9" w:rsidP="00647BF9">
      <w:pPr>
        <w:widowControl w:val="0"/>
        <w:numPr>
          <w:ilvl w:val="0"/>
          <w:numId w:val="3"/>
        </w:numPr>
        <w:shd w:val="clear" w:color="auto" w:fill="FFFFFF"/>
        <w:tabs>
          <w:tab w:val="clear" w:pos="284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проявлять заботу о воспитанников Учреждения, учитывать индивидуальные особенности детей и положение их семей;</w:t>
      </w:r>
    </w:p>
    <w:p w:rsidR="00647BF9" w:rsidRPr="00E91EE6" w:rsidRDefault="00647BF9" w:rsidP="00647BF9">
      <w:pPr>
        <w:widowControl w:val="0"/>
        <w:numPr>
          <w:ilvl w:val="0"/>
          <w:numId w:val="3"/>
        </w:numPr>
        <w:shd w:val="clear" w:color="auto" w:fill="FFFFFF"/>
        <w:tabs>
          <w:tab w:val="clear" w:pos="284"/>
          <w:tab w:val="num" w:pos="360"/>
        </w:tabs>
        <w:autoSpaceDE w:val="0"/>
        <w:autoSpaceDN w:val="0"/>
        <w:adjustRightInd w:val="0"/>
        <w:spacing w:before="10" w:after="0" w:line="240" w:lineRule="auto"/>
        <w:ind w:left="360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>эффективно использовать учебное оборудование, экономно и рационально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расходо</w:t>
      </w:r>
      <w:r w:rsidRPr="00E91EE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вать сырье,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электро</w:t>
      </w:r>
      <w:r w:rsidRPr="00E91EE6">
        <w:rPr>
          <w:rFonts w:ascii="Times New Roman" w:hAnsi="Times New Roman" w:cs="Times New Roman"/>
          <w:color w:val="000000"/>
          <w:spacing w:val="-5"/>
          <w:sz w:val="24"/>
          <w:szCs w:val="24"/>
        </w:rPr>
        <w:t>энергию, топливо и другие материальные ресурсы;</w:t>
      </w:r>
    </w:p>
    <w:p w:rsidR="00647BF9" w:rsidRDefault="00647BF9" w:rsidP="00647BF9">
      <w:pPr>
        <w:widowControl w:val="0"/>
        <w:numPr>
          <w:ilvl w:val="0"/>
          <w:numId w:val="3"/>
        </w:numPr>
        <w:shd w:val="clear" w:color="auto" w:fill="FFFFFF"/>
        <w:tabs>
          <w:tab w:val="clear" w:pos="284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рабочее время для производительного труда, качественно и в срок выполнять производственные задания и поручения, выполнять установленные нормы труда, работать над повышением своего профессионального уровня;</w:t>
      </w:r>
    </w:p>
    <w:p w:rsidR="00647BF9" w:rsidRDefault="00647BF9" w:rsidP="00647BF9">
      <w:pPr>
        <w:widowControl w:val="0"/>
        <w:numPr>
          <w:ilvl w:val="0"/>
          <w:numId w:val="3"/>
        </w:numPr>
        <w:shd w:val="clear" w:color="auto" w:fill="FFFFFF"/>
        <w:tabs>
          <w:tab w:val="clear" w:pos="284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грамотно и своевременно вести необходимую документацию;</w:t>
      </w:r>
    </w:p>
    <w:p w:rsidR="00647BF9" w:rsidRPr="00E91EE6" w:rsidRDefault="00647BF9" w:rsidP="00647BF9">
      <w:pPr>
        <w:widowControl w:val="0"/>
        <w:numPr>
          <w:ilvl w:val="0"/>
          <w:numId w:val="3"/>
        </w:numPr>
        <w:shd w:val="clear" w:color="auto" w:fill="FFFFFF"/>
        <w:tabs>
          <w:tab w:val="clear" w:pos="284"/>
          <w:tab w:val="num" w:pos="360"/>
        </w:tabs>
        <w:autoSpaceDE w:val="0"/>
        <w:autoSpaceDN w:val="0"/>
        <w:adjustRightInd w:val="0"/>
        <w:spacing w:before="14" w:after="0" w:line="240" w:lineRule="auto"/>
        <w:ind w:left="360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91EE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соблюдать требования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 </w:t>
      </w:r>
      <w:r w:rsidRPr="00E91EE6">
        <w:rPr>
          <w:rFonts w:ascii="Times New Roman" w:hAnsi="Times New Roman" w:cs="Times New Roman"/>
          <w:color w:val="000000"/>
          <w:spacing w:val="-3"/>
          <w:sz w:val="24"/>
          <w:szCs w:val="24"/>
        </w:rPr>
        <w:t>охран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E91EE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труда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 обеспечению </w:t>
      </w:r>
      <w:r w:rsidRPr="00E91EE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безопасности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труда, в том числе правильно применять средства индивидуальной и коллективной защиты, проходить обучение безопасным приемам и методам выполнения работ по охране труда, оказанию первой помощи при несчастных случаях на производстве, </w:t>
      </w:r>
      <w:r w:rsidRPr="00E91EE6">
        <w:rPr>
          <w:rFonts w:ascii="Times New Roman" w:hAnsi="Times New Roman" w:cs="Times New Roman"/>
          <w:color w:val="000000"/>
          <w:spacing w:val="-6"/>
          <w:sz w:val="24"/>
          <w:szCs w:val="24"/>
        </w:rPr>
        <w:t>инструк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таж по охране труда, стажировку на рабочем месте, проверку знаний требований охраны труда</w:t>
      </w:r>
      <w:r w:rsidRPr="00E91EE6"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  <w:proofErr w:type="gramEnd"/>
    </w:p>
    <w:p w:rsidR="00647BF9" w:rsidRDefault="00647BF9" w:rsidP="00647BF9">
      <w:pPr>
        <w:widowControl w:val="0"/>
        <w:numPr>
          <w:ilvl w:val="0"/>
          <w:numId w:val="3"/>
        </w:numPr>
        <w:shd w:val="clear" w:color="auto" w:fill="FFFFFF"/>
        <w:tabs>
          <w:tab w:val="clear" w:pos="284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проходить обязательные медицинские осмотры в предусмотренных законодательством РФ случаях;</w:t>
      </w:r>
    </w:p>
    <w:p w:rsidR="00647BF9" w:rsidRDefault="00647BF9" w:rsidP="00647BF9">
      <w:pPr>
        <w:widowControl w:val="0"/>
        <w:numPr>
          <w:ilvl w:val="0"/>
          <w:numId w:val="3"/>
        </w:numPr>
        <w:shd w:val="clear" w:color="auto" w:fill="FFFFFF"/>
        <w:tabs>
          <w:tab w:val="clear" w:pos="284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систематически повышать свою квалификацию, изучать передовые приемы и методы работы, совершенствовать профессиональные навыки;</w:t>
      </w:r>
    </w:p>
    <w:p w:rsidR="00647BF9" w:rsidRDefault="00647BF9" w:rsidP="00647BF9">
      <w:pPr>
        <w:widowControl w:val="0"/>
        <w:numPr>
          <w:ilvl w:val="0"/>
          <w:numId w:val="3"/>
        </w:numPr>
        <w:shd w:val="clear" w:color="auto" w:fill="FFFFFF"/>
        <w:tabs>
          <w:tab w:val="clear" w:pos="284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информировать Работодателя либо иных должностных лиц о причинах невыхода на работу и иных обстоятельствах, препятствующих надлежащему выполнению работником своих трудовых обязанностей;</w:t>
      </w:r>
    </w:p>
    <w:p w:rsidR="00647BF9" w:rsidRDefault="00647BF9" w:rsidP="00647BF9">
      <w:pPr>
        <w:widowControl w:val="0"/>
        <w:numPr>
          <w:ilvl w:val="0"/>
          <w:numId w:val="3"/>
        </w:numPr>
        <w:shd w:val="clear" w:color="auto" w:fill="FFFFFF"/>
        <w:tabs>
          <w:tab w:val="clear" w:pos="284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бережно относиться к имуществу Учреждения, соблюдать чистоту, воспитывать бережное отношение к имуществу и у детей;</w:t>
      </w:r>
    </w:p>
    <w:p w:rsidR="00647BF9" w:rsidRPr="000C04A8" w:rsidRDefault="00647BF9" w:rsidP="00647BF9">
      <w:pPr>
        <w:widowControl w:val="0"/>
        <w:numPr>
          <w:ilvl w:val="0"/>
          <w:numId w:val="3"/>
        </w:numPr>
        <w:shd w:val="clear" w:color="auto" w:fill="FFFFFF"/>
        <w:tabs>
          <w:tab w:val="clear" w:pos="284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представлять Работодателю информацию об изменении фамилии, семейного положения, места жительства, смены паспорта, иного документа, удостоверяющего личность, утере страхового свидетельства обязательного пенсионного страхования</w:t>
      </w:r>
      <w:r w:rsidRPr="000C04A8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647BF9" w:rsidRPr="00316F35" w:rsidRDefault="00647BF9" w:rsidP="00647BF9">
      <w:pPr>
        <w:shd w:val="clear" w:color="auto" w:fill="FFFFFF"/>
        <w:spacing w:line="240" w:lineRule="auto"/>
        <w:ind w:right="8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BF9" w:rsidRPr="00511118" w:rsidRDefault="00647BF9" w:rsidP="00647BF9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Обязанности воспитателей Учреждения</w:t>
      </w:r>
    </w:p>
    <w:p w:rsidR="00647BF9" w:rsidRPr="00166CD3" w:rsidRDefault="00647BF9" w:rsidP="00647B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CD3">
        <w:rPr>
          <w:rFonts w:ascii="Times New Roman" w:hAnsi="Times New Roman" w:cs="Times New Roman"/>
          <w:sz w:val="24"/>
          <w:szCs w:val="24"/>
        </w:rPr>
        <w:t xml:space="preserve">Для выполнения возложенных на него функций воспитатель </w:t>
      </w:r>
      <w:r w:rsidRPr="00166CD3">
        <w:rPr>
          <w:rFonts w:ascii="Times New Roman" w:hAnsi="Times New Roman" w:cs="Times New Roman"/>
          <w:b/>
          <w:bCs/>
          <w:sz w:val="24"/>
          <w:szCs w:val="24"/>
        </w:rPr>
        <w:t>обязан:</w:t>
      </w:r>
    </w:p>
    <w:p w:rsidR="00647BF9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соблюдать трудовую дисциплину.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Pr="00166CD3">
        <w:rPr>
          <w:rFonts w:ascii="Times New Roman" w:hAnsi="Times New Roman" w:cs="Times New Roman"/>
          <w:sz w:val="24"/>
          <w:szCs w:val="24"/>
        </w:rPr>
        <w:t xml:space="preserve">соблюдать права и свободы воспитанников, </w:t>
      </w:r>
      <w:r>
        <w:rPr>
          <w:rFonts w:ascii="Times New Roman" w:hAnsi="Times New Roman" w:cs="Times New Roman"/>
          <w:sz w:val="24"/>
          <w:szCs w:val="24"/>
        </w:rPr>
        <w:t>обеспечить охрану жизни</w:t>
      </w:r>
      <w:r w:rsidRPr="00166C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физического и психического </w:t>
      </w:r>
      <w:r w:rsidRPr="00166CD3">
        <w:rPr>
          <w:rFonts w:ascii="Times New Roman" w:hAnsi="Times New Roman" w:cs="Times New Roman"/>
          <w:sz w:val="24"/>
          <w:szCs w:val="24"/>
        </w:rPr>
        <w:t>здоровь</w:t>
      </w:r>
      <w:r>
        <w:rPr>
          <w:rFonts w:ascii="Times New Roman" w:hAnsi="Times New Roman" w:cs="Times New Roman"/>
          <w:sz w:val="24"/>
          <w:szCs w:val="24"/>
        </w:rPr>
        <w:t xml:space="preserve">я воспитанников, </w:t>
      </w:r>
      <w:r w:rsidRPr="00166CD3">
        <w:rPr>
          <w:rFonts w:ascii="Times New Roman" w:hAnsi="Times New Roman" w:cs="Times New Roman"/>
          <w:sz w:val="24"/>
          <w:szCs w:val="24"/>
        </w:rPr>
        <w:t>безопасность в период образовательного процесса;</w:t>
      </w:r>
    </w:p>
    <w:p w:rsidR="00647BF9" w:rsidRPr="00166CD3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Pr="00166CD3">
        <w:rPr>
          <w:rFonts w:ascii="Times New Roman" w:hAnsi="Times New Roman" w:cs="Times New Roman"/>
          <w:sz w:val="24"/>
          <w:szCs w:val="24"/>
        </w:rPr>
        <w:t xml:space="preserve">осуществлять деятельность по воспитанию детей в детском саду; 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4.4. </w:t>
      </w:r>
      <w:r w:rsidRPr="00166CD3">
        <w:rPr>
          <w:rFonts w:ascii="Times New Roman" w:hAnsi="Times New Roman" w:cs="Times New Roman"/>
          <w:sz w:val="24"/>
          <w:szCs w:val="24"/>
        </w:rPr>
        <w:t xml:space="preserve">содействовать созданию благоприятных условий для индивидуального развития и  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CD3">
        <w:rPr>
          <w:rFonts w:ascii="Times New Roman" w:hAnsi="Times New Roman" w:cs="Times New Roman"/>
          <w:sz w:val="24"/>
          <w:szCs w:val="24"/>
        </w:rPr>
        <w:t xml:space="preserve">нравственного формирования личности воспитанников, вносить необходимые коррективы в систему их воспитания; 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4.5.</w:t>
      </w:r>
      <w:r w:rsidRPr="00166CD3">
        <w:rPr>
          <w:rFonts w:ascii="Times New Roman" w:hAnsi="Times New Roman" w:cs="Times New Roman"/>
          <w:sz w:val="24"/>
          <w:szCs w:val="24"/>
        </w:rPr>
        <w:t xml:space="preserve">осуществлять изучение личности воспитанников, их склонностей, интересов, содействовать росту их познавательной мотивации и становлению их учебной самостоятельности, формированию компетентностей; 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4.6. </w:t>
      </w:r>
      <w:r w:rsidRPr="00166CD3">
        <w:rPr>
          <w:rFonts w:ascii="Times New Roman" w:hAnsi="Times New Roman" w:cs="Times New Roman"/>
          <w:sz w:val="24"/>
          <w:szCs w:val="24"/>
        </w:rPr>
        <w:t xml:space="preserve">создавать благоприятную микросреду и морально-психологический климат для каждого 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CD3">
        <w:rPr>
          <w:rFonts w:ascii="Times New Roman" w:hAnsi="Times New Roman" w:cs="Times New Roman"/>
          <w:sz w:val="24"/>
          <w:szCs w:val="24"/>
        </w:rPr>
        <w:t xml:space="preserve">воспитанника; 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4.7. </w:t>
      </w:r>
      <w:r w:rsidRPr="00166CD3">
        <w:rPr>
          <w:rFonts w:ascii="Times New Roman" w:hAnsi="Times New Roman" w:cs="Times New Roman"/>
          <w:sz w:val="24"/>
          <w:szCs w:val="24"/>
        </w:rPr>
        <w:t>способствовать развитию общения воспитанников;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4.8. </w:t>
      </w:r>
      <w:r w:rsidRPr="00166CD3">
        <w:rPr>
          <w:rFonts w:ascii="Times New Roman" w:hAnsi="Times New Roman" w:cs="Times New Roman"/>
          <w:sz w:val="24"/>
          <w:szCs w:val="24"/>
        </w:rPr>
        <w:t xml:space="preserve">помогать воспитаннику решать проблемы, возникающие в общении с товарищами, 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CD3">
        <w:rPr>
          <w:rFonts w:ascii="Times New Roman" w:hAnsi="Times New Roman" w:cs="Times New Roman"/>
          <w:sz w:val="24"/>
          <w:szCs w:val="24"/>
        </w:rPr>
        <w:t>воспитателями, родителями (законными представителями);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4.9. </w:t>
      </w:r>
      <w:r w:rsidRPr="00166CD3">
        <w:rPr>
          <w:rFonts w:ascii="Times New Roman" w:hAnsi="Times New Roman" w:cs="Times New Roman"/>
          <w:sz w:val="24"/>
          <w:szCs w:val="24"/>
        </w:rPr>
        <w:t>осуществлять помощь воспитанникам в учебной деятельности, способствовать обеспечению уровня их подготовки соответствующего требованиям федерального государственного образовательного стандарта;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4.10. </w:t>
      </w:r>
      <w:r w:rsidRPr="00166CD3">
        <w:rPr>
          <w:rFonts w:ascii="Times New Roman" w:hAnsi="Times New Roman" w:cs="Times New Roman"/>
          <w:sz w:val="24"/>
          <w:szCs w:val="24"/>
        </w:rPr>
        <w:t xml:space="preserve">содействовать получению дополнительного образования воспитанниками через систему 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CD3">
        <w:rPr>
          <w:rFonts w:ascii="Times New Roman" w:hAnsi="Times New Roman" w:cs="Times New Roman"/>
          <w:sz w:val="24"/>
          <w:szCs w:val="24"/>
        </w:rPr>
        <w:t xml:space="preserve">кружков, клубов, секций, объединений, организуемых в учреждениях, по месту жительства; 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4.11.</w:t>
      </w:r>
      <w:r w:rsidRPr="00166CD3">
        <w:rPr>
          <w:rFonts w:ascii="Times New Roman" w:hAnsi="Times New Roman" w:cs="Times New Roman"/>
          <w:sz w:val="24"/>
          <w:szCs w:val="24"/>
        </w:rPr>
        <w:t xml:space="preserve">в соответствии с индивидуальными и возрастными интересами воспитанников 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CD3">
        <w:rPr>
          <w:rFonts w:ascii="Times New Roman" w:hAnsi="Times New Roman" w:cs="Times New Roman"/>
          <w:sz w:val="24"/>
          <w:szCs w:val="24"/>
        </w:rPr>
        <w:t>совершенствовать жизнедеятельность коллектива воспитанников;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4.12. </w:t>
      </w:r>
      <w:r w:rsidRPr="00166CD3">
        <w:rPr>
          <w:rFonts w:ascii="Times New Roman" w:hAnsi="Times New Roman" w:cs="Times New Roman"/>
          <w:sz w:val="24"/>
          <w:szCs w:val="24"/>
        </w:rPr>
        <w:t>проводить наблюдения (мониторинг) за здоровьем, развитием и воспитанием воспитанников, в том числе с помощью электронных форм;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4.13. </w:t>
      </w:r>
      <w:r w:rsidRPr="00166CD3">
        <w:rPr>
          <w:rFonts w:ascii="Times New Roman" w:hAnsi="Times New Roman" w:cs="Times New Roman"/>
          <w:sz w:val="24"/>
          <w:szCs w:val="24"/>
        </w:rPr>
        <w:t xml:space="preserve">разрабатывать план (программу) воспитательной работы с воспитанниками; </w:t>
      </w:r>
    </w:p>
    <w:p w:rsidR="00647BF9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4.14. </w:t>
      </w:r>
      <w:r w:rsidRPr="00166CD3">
        <w:rPr>
          <w:rFonts w:ascii="Times New Roman" w:hAnsi="Times New Roman" w:cs="Times New Roman"/>
          <w:sz w:val="24"/>
          <w:szCs w:val="24"/>
        </w:rPr>
        <w:t>работать в тесном контакте со специалистами (учителем-ло</w:t>
      </w:r>
      <w:r>
        <w:rPr>
          <w:rFonts w:ascii="Times New Roman" w:hAnsi="Times New Roman" w:cs="Times New Roman"/>
          <w:sz w:val="24"/>
          <w:szCs w:val="24"/>
        </w:rPr>
        <w:t xml:space="preserve">гопедом, </w:t>
      </w:r>
      <w:r w:rsidRPr="00166CD3">
        <w:rPr>
          <w:rFonts w:ascii="Times New Roman" w:hAnsi="Times New Roman" w:cs="Times New Roman"/>
          <w:sz w:val="24"/>
          <w:szCs w:val="24"/>
        </w:rPr>
        <w:t>педагогом-психологом), другими педагогическими работниками, родителями (законными     представителями) воспитанников;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4.15. </w:t>
      </w:r>
      <w:r>
        <w:rPr>
          <w:rFonts w:ascii="Times New Roman" w:hAnsi="Times New Roman" w:cs="Times New Roman"/>
          <w:sz w:val="24"/>
          <w:szCs w:val="24"/>
        </w:rPr>
        <w:t>осуществлять взаимодействие с семьёй по вопросам воспитания и обучения воспитанников;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4.16. </w:t>
      </w:r>
      <w:r w:rsidRPr="00166CD3">
        <w:rPr>
          <w:rFonts w:ascii="Times New Roman" w:hAnsi="Times New Roman" w:cs="Times New Roman"/>
          <w:sz w:val="24"/>
          <w:szCs w:val="24"/>
        </w:rPr>
        <w:t xml:space="preserve">планировать и проводить с воспитанниками с ограниченными возможностями здоровья 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CD3">
        <w:rPr>
          <w:rFonts w:ascii="Times New Roman" w:hAnsi="Times New Roman" w:cs="Times New Roman"/>
          <w:sz w:val="24"/>
          <w:szCs w:val="24"/>
        </w:rPr>
        <w:t>коррекционно-развивающую работу (с группой или индивидуально), на основе изучения индивидуальных особенностей, рекомендаций педагога-психолога;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4.17. </w:t>
      </w:r>
      <w:r w:rsidRPr="00166CD3">
        <w:rPr>
          <w:rFonts w:ascii="Times New Roman" w:hAnsi="Times New Roman" w:cs="Times New Roman"/>
          <w:sz w:val="24"/>
          <w:szCs w:val="24"/>
        </w:rPr>
        <w:t>координировать деятельность младшего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в рамках образовательного процесса</w:t>
      </w:r>
      <w:r w:rsidRPr="00166CD3">
        <w:rPr>
          <w:rFonts w:ascii="Times New Roman" w:hAnsi="Times New Roman" w:cs="Times New Roman"/>
          <w:sz w:val="24"/>
          <w:szCs w:val="24"/>
        </w:rPr>
        <w:t>;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4.18. </w:t>
      </w:r>
      <w:r w:rsidRPr="00166CD3">
        <w:rPr>
          <w:rFonts w:ascii="Times New Roman" w:hAnsi="Times New Roman" w:cs="Times New Roman"/>
          <w:sz w:val="24"/>
          <w:szCs w:val="24"/>
        </w:rPr>
        <w:t>участвовать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(законным представителям);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4.19. </w:t>
      </w:r>
      <w:r w:rsidRPr="00166CD3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образовательного процесса;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4.20. </w:t>
      </w:r>
      <w:r w:rsidRPr="00166CD3">
        <w:rPr>
          <w:rFonts w:ascii="Times New Roman" w:hAnsi="Times New Roman" w:cs="Times New Roman"/>
          <w:sz w:val="24"/>
          <w:szCs w:val="24"/>
        </w:rPr>
        <w:t>обеспечивать охрану жизни и здоровья воспитанников во время образовательного процесса;</w:t>
      </w:r>
    </w:p>
    <w:p w:rsidR="00647BF9" w:rsidRPr="00166CD3" w:rsidRDefault="00647BF9" w:rsidP="0064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4.21. </w:t>
      </w:r>
      <w:r w:rsidRPr="00166CD3">
        <w:rPr>
          <w:rFonts w:ascii="Times New Roman" w:hAnsi="Times New Roman" w:cs="Times New Roman"/>
          <w:sz w:val="24"/>
          <w:szCs w:val="24"/>
        </w:rPr>
        <w:t xml:space="preserve">выполнять правила по охране труда и пожарной безопасности. </w:t>
      </w:r>
    </w:p>
    <w:p w:rsidR="00647BF9" w:rsidRDefault="00647BF9" w:rsidP="00647BF9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7BF9" w:rsidRDefault="00647BF9" w:rsidP="00647BF9">
      <w:pPr>
        <w:shd w:val="clear" w:color="auto" w:fill="FFFFFF"/>
        <w:spacing w:before="263" w:line="240" w:lineRule="auto"/>
        <w:ind w:right="72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права и обязанности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заведующего Учреждением</w:t>
      </w:r>
    </w:p>
    <w:p w:rsidR="00647BF9" w:rsidRPr="004302FF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Заведующий</w:t>
      </w:r>
      <w:r w:rsidRPr="004302FF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Учреждением: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>устанавливает структуру деятельности Учреждения, самостоятельно решает вопросы по руководству деятельностью Учреждения, отнесённые к его компетенции действующим законодательством;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  <w:tab w:val="left" w:pos="153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color w:val="000000"/>
          <w:sz w:val="24"/>
          <w:szCs w:val="24"/>
        </w:rPr>
        <w:t xml:space="preserve">действует без доверенности от имени </w:t>
      </w:r>
      <w:r w:rsidRPr="004302FF">
        <w:rPr>
          <w:rFonts w:ascii="Times New Roman" w:hAnsi="Times New Roman" w:cs="Times New Roman"/>
          <w:sz w:val="24"/>
          <w:szCs w:val="24"/>
        </w:rPr>
        <w:t>Учреждения</w:t>
      </w:r>
      <w:r w:rsidRPr="004302FF">
        <w:rPr>
          <w:rFonts w:ascii="Times New Roman" w:hAnsi="Times New Roman" w:cs="Times New Roman"/>
          <w:color w:val="000000"/>
          <w:sz w:val="24"/>
          <w:szCs w:val="24"/>
        </w:rPr>
        <w:t xml:space="preserve"> во всех организациях, </w:t>
      </w:r>
      <w:r w:rsidRPr="004302FF">
        <w:rPr>
          <w:rFonts w:ascii="Times New Roman" w:hAnsi="Times New Roman" w:cs="Times New Roman"/>
          <w:sz w:val="24"/>
          <w:szCs w:val="24"/>
        </w:rPr>
        <w:t>представляет его интересы, заключает договоры и соглашения, в том числе трудовые, выдаёт доверенности;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>утверждает локальные акты, планы работы, структуру управления деятельностью Учреждения, норматив численности работников, штатное расписание, тарификацию, табель учёта рабочего времени и расчета оплаты труда, графики работы, расписание занятий;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 xml:space="preserve">производит приём и увольнение работников в соответствии с законодательством о труде, расстановку кадров, распределяет обязанности между работниками, применяет к ним меры поощрения и взыскания;  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 xml:space="preserve">утверждает должностные обязанности, должностные инструкции, инструкции по охране труда, пожарной безопасности; 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  <w:tab w:val="left" w:pos="153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>устанавливает заработную плату работников в зависимости от их квалификации, сложности, количества, качества в пределах фонда оплаты труда Учреждения;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>устанавливает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поощрительные, материальные выплаты) работникам, в соответствии с действующим законодательством и согласно локальному  акту Учреждения;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  <w:tab w:val="left" w:pos="153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>подписывает финансовые документы, связанные с деятельностью Учреждения, открывает, закрывает счета в органах казначейства, пользуется правом распоряжения имуществом и средствами Учреждения, в том числе денежными, в порядке и в пределах установленных действующим законодательством и настоящим Уставом;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  <w:tab w:val="left" w:pos="153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>издает в пределах своих полномочий приказы, распоряжения, обязательные для исполнения всеми работниками Учреждения;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>организует аттестацию педагогических работников;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>организует питание воспитанников и сотрудников Учреждения в соответствии законодательством Российской Федерации;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right="-186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>осуществляет прием детей, комплектование групп, формирует контингент воспитанников,  утверждает  списочный состав детей;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>осуществляет взаимосвязь с семьями воспитанников, общественными организациями, предприятиями, другими образовательными организациями по вопросам образования;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lastRenderedPageBreak/>
        <w:t>определяет направление финансов</w:t>
      </w:r>
      <w:proofErr w:type="gramStart"/>
      <w:r w:rsidRPr="004302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302FF">
        <w:rPr>
          <w:rFonts w:ascii="Times New Roman" w:hAnsi="Times New Roman" w:cs="Times New Roman"/>
          <w:sz w:val="24"/>
          <w:szCs w:val="24"/>
        </w:rPr>
        <w:t xml:space="preserve"> экономической деятельности Учреждения;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>вносит предложения Учредителю по улучшению финансово-хозяйственной деятельности Учреждения;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>вносит изменения и дополнения в Устав;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>вносит в необходимых случаях изменения в образовательный процесс (изменения в расписание занятий и др.);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>присутствует на занятиях, мероприятиях, проводимых с детьми;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>делегирует свои полномочия самоуправлению;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>определяет основные направления работы Учреждения;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>утверждает планы деятельности Учреждения, годовой календарный учебный график, расписание образовательной деятельности;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  <w:tab w:val="left" w:pos="153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в соответствии с законодательством Российской Федерации, решениями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Баяндаевского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302FF">
        <w:rPr>
          <w:rFonts w:ascii="Times New Roman" w:hAnsi="Times New Roman" w:cs="Times New Roman"/>
          <w:sz w:val="24"/>
          <w:szCs w:val="24"/>
        </w:rPr>
        <w:t>, осуществляющего функции и полномочия Учредителя в отношении Учреждения и настоящим Уставом;</w:t>
      </w:r>
    </w:p>
    <w:p w:rsidR="00647BF9" w:rsidRPr="004302FF" w:rsidRDefault="00647BF9" w:rsidP="00647BF9">
      <w:pPr>
        <w:numPr>
          <w:ilvl w:val="0"/>
          <w:numId w:val="7"/>
        </w:numPr>
        <w:tabs>
          <w:tab w:val="clear" w:pos="720"/>
          <w:tab w:val="num" w:pos="180"/>
          <w:tab w:val="left" w:pos="1530"/>
        </w:tabs>
        <w:spacing w:after="0"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>распоряжается имуществом Учреждения в пределах прав и в порядке, определенных законодательством Российской Федерации;</w:t>
      </w:r>
    </w:p>
    <w:p w:rsidR="00647BF9" w:rsidRPr="00E91EE6" w:rsidRDefault="00647BF9" w:rsidP="00647BF9">
      <w:pPr>
        <w:shd w:val="clear" w:color="auto" w:fill="FFFFFF"/>
        <w:spacing w:before="263" w:line="240" w:lineRule="auto"/>
        <w:ind w:right="72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7BF9" w:rsidRDefault="00647BF9" w:rsidP="00647BF9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сторон</w:t>
      </w:r>
    </w:p>
    <w:p w:rsidR="00647BF9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6.1.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Лица, виновные в нарушении трудового законодательства и иных актов, содержащих нормы трудового права, привлекаются к дисциплинарной ответственности и материальной ответственности в порядке, установленном Трудовым кодексом РФ, иными федеральными законами, а также привлекаются к гражданско-правовой, административной ответственности в порядке, установленном федеральными законами.</w:t>
      </w:r>
    </w:p>
    <w:p w:rsidR="00647BF9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Учреждением несет ответственность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7BF9" w:rsidRPr="0031759D" w:rsidRDefault="00647BF9" w:rsidP="00647BF9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2FF">
        <w:rPr>
          <w:rFonts w:ascii="Times New Roman" w:hAnsi="Times New Roman" w:cs="Times New Roman"/>
          <w:sz w:val="24"/>
          <w:szCs w:val="24"/>
        </w:rPr>
        <w:t>руководство образовательной, организационно-хозяйственной деятельностью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7BF9" w:rsidRDefault="00647BF9" w:rsidP="00647BF9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59D">
        <w:rPr>
          <w:rFonts w:ascii="Times New Roman" w:hAnsi="Times New Roman" w:cs="Times New Roman"/>
          <w:color w:val="000000"/>
          <w:sz w:val="24"/>
          <w:szCs w:val="24"/>
        </w:rPr>
        <w:t>уровень квалификации работников Учреждения;</w:t>
      </w:r>
    </w:p>
    <w:p w:rsidR="00647BF9" w:rsidRDefault="00647BF9" w:rsidP="00647BF9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59D">
        <w:rPr>
          <w:rFonts w:ascii="Times New Roman" w:hAnsi="Times New Roman" w:cs="Times New Roman"/>
          <w:color w:val="000000"/>
          <w:sz w:val="24"/>
          <w:szCs w:val="24"/>
        </w:rPr>
        <w:t>реализацию образовательных программ в соответствии с требованиями государственного стандарта;</w:t>
      </w:r>
    </w:p>
    <w:p w:rsidR="00647BF9" w:rsidRDefault="00647BF9" w:rsidP="00647BF9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59D">
        <w:rPr>
          <w:rFonts w:ascii="Times New Roman" w:hAnsi="Times New Roman" w:cs="Times New Roman"/>
          <w:color w:val="000000"/>
          <w:sz w:val="24"/>
          <w:szCs w:val="24"/>
        </w:rPr>
        <w:t>качество образования дошкольников;</w:t>
      </w:r>
    </w:p>
    <w:p w:rsidR="00647BF9" w:rsidRDefault="00647BF9" w:rsidP="00647BF9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59D">
        <w:rPr>
          <w:rFonts w:ascii="Times New Roman" w:hAnsi="Times New Roman" w:cs="Times New Roman"/>
          <w:color w:val="000000"/>
          <w:sz w:val="24"/>
          <w:szCs w:val="24"/>
        </w:rPr>
        <w:t>соблюдение прав и свобод работников и воспитанников Учреждения, жизнь и здоровье воспитанников и работников во время образовательного процесса;</w:t>
      </w:r>
    </w:p>
    <w:p w:rsidR="00647BF9" w:rsidRPr="0031759D" w:rsidRDefault="00647BF9" w:rsidP="00647BF9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59D">
        <w:rPr>
          <w:rFonts w:ascii="Times New Roman" w:hAnsi="Times New Roman" w:cs="Times New Roman"/>
          <w:color w:val="000000"/>
          <w:sz w:val="24"/>
          <w:szCs w:val="24"/>
        </w:rPr>
        <w:t>нарушение правил пожарной безопасности, охраны труда, санитарно-гигиенических правил организации учебно-образовательного процесса.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работы</w:t>
      </w:r>
    </w:p>
    <w:p w:rsidR="00647BF9" w:rsidRPr="00E91EE6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. Рабочее время работник</w:t>
      </w:r>
      <w:r>
        <w:rPr>
          <w:rFonts w:ascii="Times New Roman" w:hAnsi="Times New Roman" w:cs="Times New Roman"/>
          <w:color w:val="000000"/>
          <w:sz w:val="24"/>
          <w:szCs w:val="24"/>
        </w:rPr>
        <w:t>ов Учреждения определяется настоящими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 внутреннего  трудового распорядка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 расписанием занятий, должностными обязанностями, Трудовым договором (эффективным контрактом), графиком сменности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7BF9" w:rsidRPr="00A42936" w:rsidRDefault="00647BF9" w:rsidP="00647BF9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Учреждении устанавливается 5-дневная рабочая неделя с двумя выходными днями – суббота и воскресенье.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работающих по графику, выходные дни предоставляются в соответствии с графиком работы, за </w:t>
      </w:r>
      <w:r w:rsidRPr="00A42936">
        <w:rPr>
          <w:rFonts w:ascii="Times New Roman" w:hAnsi="Times New Roman" w:cs="Times New Roman"/>
          <w:color w:val="000000" w:themeColor="text1"/>
          <w:sz w:val="24"/>
          <w:szCs w:val="24"/>
        </w:rPr>
        <w:t>работу в ночное время в соответствии со ст.154 ТК РФ и Постановления Правительства РФ №544 от 22.07.2008г «О минимальном размере повышения оплаты труда за работу в ночное время »</w:t>
      </w:r>
      <w:bookmarkStart w:id="1" w:name="dst100005"/>
      <w:bookmarkEnd w:id="1"/>
      <w:r w:rsidRPr="00A42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установить, что минимальный размер повышения оплаты труда за работу в ночное время (с 22 часов до 6</w:t>
      </w:r>
      <w:proofErr w:type="gramEnd"/>
      <w:r w:rsidRPr="00A42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часов) составляет 20 процентов часовой тарифной ставки (оклада (должностного оклада), рассчитанного за час работы) за каждый</w:t>
      </w:r>
      <w:r w:rsidRPr="00A429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42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 работы в ночное время, </w:t>
      </w:r>
    </w:p>
    <w:p w:rsidR="00647BF9" w:rsidRPr="00A42936" w:rsidRDefault="00647BF9" w:rsidP="00647B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Продолжительность рабочего дня (смены) для воспитателей определяется из расчета 36 часов в неделю, для младшего обслуживающего персонала из расчета 40 часов в неделю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2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для мужчин и 36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часов в неделю для женщин</w:t>
      </w:r>
      <w:r w:rsidRPr="00A42936">
        <w:rPr>
          <w:rFonts w:ascii="Times New Roman" w:hAnsi="Times New Roman" w:cs="Times New Roman"/>
          <w:color w:val="000000" w:themeColor="text1"/>
          <w:sz w:val="24"/>
          <w:szCs w:val="24"/>
        </w:rPr>
        <w:t>, работающих в сельской местности (Постановление Верховного Совета РСФСР от 01.11.1990 г №298/3-1).</w:t>
      </w:r>
    </w:p>
    <w:p w:rsidR="00647BF9" w:rsidRPr="00E91EE6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Режим работы Учреждения с 8.30 ч. до 17.30 ч. </w:t>
      </w:r>
    </w:p>
    <w:p w:rsidR="00647BF9" w:rsidRPr="00E91EE6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График работы работников утверждается заведующим Учреждением и предусматривает время начала и окончания работы, перерыв для отдыха и питания. Объявляется работнику под подпись и размещается в доступном месте не позднее, чем за один месяц до введения в действие.</w:t>
      </w:r>
    </w:p>
    <w:p w:rsidR="00647BF9" w:rsidRPr="00D045D1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D04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7.5</w:t>
      </w:r>
      <w:r w:rsidRPr="00D045D1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Педагогические работники привлекаются к дежурству в рабочее время в Учреждении. График дежурства утверждается на месяц руководителем Учреждения по согласованию с профсоюзным комитетом. График доводится до сведения работников и вывешивается на видном месте.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Педагогическим работникам запрещается оставлять работу до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прихода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сменяющего работника. В случае неявки сменщика  работник заявляет об этом заведующему Учреждением, который обязан немедленно принять меры к замене другим работником.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.7.</w:t>
      </w:r>
      <w:r>
        <w:rPr>
          <w:rFonts w:ascii="Times New Roman" w:hAnsi="Times New Roman" w:cs="Times New Roman"/>
          <w:color w:val="000000"/>
          <w:sz w:val="24"/>
          <w:szCs w:val="24"/>
        </w:rPr>
        <w:t>Заведующий Учреждением может применять сверхурочные работы только в исключительных случаях.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.8.</w:t>
      </w:r>
      <w:r w:rsidRPr="00DE4E3B">
        <w:rPr>
          <w:rFonts w:ascii="Times New Roman" w:hAnsi="Times New Roman" w:cs="Times New Roman"/>
          <w:color w:val="000000"/>
          <w:sz w:val="24"/>
          <w:szCs w:val="24"/>
        </w:rPr>
        <w:t>Учет рабочего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E3B">
        <w:rPr>
          <w:rFonts w:ascii="Times New Roman" w:hAnsi="Times New Roman" w:cs="Times New Roman"/>
          <w:color w:val="000000"/>
          <w:sz w:val="24"/>
          <w:szCs w:val="24"/>
        </w:rPr>
        <w:t xml:space="preserve">времени организуется в соответствии с требованиями действующего законодательства. В случае болезни работника последний своевременно информирует </w:t>
      </w:r>
      <w:r>
        <w:rPr>
          <w:rFonts w:ascii="Times New Roman" w:hAnsi="Times New Roman" w:cs="Times New Roman"/>
          <w:color w:val="000000"/>
          <w:sz w:val="24"/>
          <w:szCs w:val="24"/>
        </w:rPr>
        <w:t>заведующего Учреждением</w:t>
      </w:r>
      <w:r w:rsidRPr="00DE4E3B"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представляет больничный лист в первый день выхода на работу.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.9.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Основанием для освобождения от работы в рабочие для работника дни являются листок временной нетрудоспособности, справка по уходу за больным, другие случаи, предусмотренные законодательством Российской Федерации.</w:t>
      </w:r>
    </w:p>
    <w:p w:rsidR="00647BF9" w:rsidRPr="00DE4E3B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.10.</w:t>
      </w:r>
      <w:r>
        <w:rPr>
          <w:rFonts w:ascii="Times New Roman" w:hAnsi="Times New Roman" w:cs="Times New Roman"/>
          <w:color w:val="000000"/>
          <w:sz w:val="24"/>
          <w:szCs w:val="24"/>
        </w:rPr>
        <w:t>Трудовой договор (эффективный контракт) может быть заключен на условиях работы с учебной нагрузкой менее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чем установлено за ставку заработной платы, в случаях, установленных законодательством.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</w:t>
      </w:r>
      <w:r>
        <w:rPr>
          <w:rFonts w:ascii="Times New Roman" w:hAnsi="Times New Roman" w:cs="Times New Roman"/>
          <w:color w:val="000000"/>
          <w:sz w:val="24"/>
          <w:szCs w:val="24"/>
        </w:rPr>
        <w:t>Уменьшение учебной нагрузки в таких случаях, следует рассматривать как изменение в организации производства и труда, в связи с чем, допускается изменение существенных условий труда.</w:t>
      </w:r>
    </w:p>
    <w:p w:rsidR="00647BF9" w:rsidRPr="00DE4E3B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изменениях работник должен быть поставлен в известность не позднее, чем за два месяца.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несогласия на продолжение работы в новых условиях Трудовой договор (эффективный контракт)  прекращается в соответствии с п. 7 с. 77 ТК РФ.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7.14.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Продолжительность рабочего дня или смены, непосредственно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предшествующих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нерабочему праздничному дню, уменьшается на один час.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7.15.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Работа в выходные и праздничные дни запрещена</w:t>
      </w:r>
      <w:r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ривлечение к работе </w:t>
      </w:r>
      <w:r>
        <w:rPr>
          <w:rFonts w:ascii="Times New Roman" w:hAnsi="Times New Roman" w:cs="Times New Roman"/>
          <w:color w:val="000000"/>
          <w:sz w:val="24"/>
          <w:szCs w:val="24"/>
        </w:rPr>
        <w:t>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7.16.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Привлечение отдельных работников Учреждения к работе в выходные и праздничные дни допускается в исключительных случаях, предусмотренных законодательством по приказу (письменному) заведующего Учреждением.</w:t>
      </w:r>
    </w:p>
    <w:p w:rsidR="00647BF9" w:rsidRPr="00E91EE6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7.17.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 в выходной день оплачивается не менее чем в двойном размере или компенсируется предоставлением другого дня отдыха (по соглашению Сторон).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7.18.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время отмены образовательного процесса Учреждения персонал привлекается к выполнению хозяйственных работ, не требующих специальных знаний (мелкий ремонт, генеральная уборка помещений, работа на территории и др.), в пределах установленного им рабочего времени с сохранением установленной заработной платы.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7.19.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рабочее время работникам Учреждения запрещается:</w:t>
      </w:r>
    </w:p>
    <w:p w:rsidR="00647BF9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изменять установленный график работы и расписание занятий;</w:t>
      </w:r>
    </w:p>
    <w:p w:rsidR="00647BF9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отменять занятия, изменять их продолжительность;</w:t>
      </w:r>
    </w:p>
    <w:p w:rsidR="00647BF9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отвлекаться в рабочее время от своих непосредственных обязанностей;</w:t>
      </w:r>
    </w:p>
    <w:p w:rsidR="00647BF9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курить на территории и в помещениях  Учреждения.</w:t>
      </w:r>
    </w:p>
    <w:p w:rsidR="00647BF9" w:rsidRPr="002126A8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созывать в рабочее время собрания, заседания и всякого рода совещания по общественным делам</w:t>
      </w:r>
    </w:p>
    <w:p w:rsidR="00647BF9" w:rsidRDefault="00647BF9" w:rsidP="00647BF9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7BF9" w:rsidRDefault="00647BF9" w:rsidP="00647BF9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7BF9" w:rsidRDefault="00647BF9" w:rsidP="00647BF9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Время отдыха</w:t>
      </w:r>
    </w:p>
    <w:p w:rsidR="00647BF9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8.1. </w:t>
      </w:r>
      <w:r w:rsidRPr="0074614A">
        <w:rPr>
          <w:rFonts w:ascii="Times New Roman" w:hAnsi="Times New Roman" w:cs="Times New Roman"/>
          <w:color w:val="000000"/>
          <w:sz w:val="24"/>
          <w:szCs w:val="24"/>
        </w:rPr>
        <w:t>В течение рабочего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времени (смены) работнику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647BF9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8.2. </w:t>
      </w:r>
      <w:r>
        <w:rPr>
          <w:rFonts w:ascii="Times New Roman" w:hAnsi="Times New Roman" w:cs="Times New Roman"/>
          <w:color w:val="000000"/>
          <w:sz w:val="24"/>
          <w:szCs w:val="24"/>
        </w:rPr>
        <w:t>Ежегодный основной оплачиваемый отпуск предоставляется работникам продолжительностью 28 календарных дней (ст. 115 ТК РФ).</w:t>
      </w:r>
    </w:p>
    <w:p w:rsidR="00647BF9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8.3. </w:t>
      </w:r>
      <w:r w:rsidRPr="0074614A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соответственно предоставляется отпуск 42 календарных дней.</w:t>
      </w:r>
    </w:p>
    <w:p w:rsidR="00647BF9" w:rsidRPr="00AF046E" w:rsidRDefault="00647BF9" w:rsidP="00647B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8.4</w:t>
      </w:r>
      <w:r w:rsidRPr="00AF04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AF046E">
        <w:rPr>
          <w:rFonts w:ascii="Times New Roman" w:hAnsi="Times New Roman" w:cs="Times New Roman"/>
          <w:color w:val="000000" w:themeColor="text1"/>
          <w:sz w:val="24"/>
          <w:szCs w:val="24"/>
        </w:rPr>
        <w:t>Ежегодный дополнительный оплачиваемый отпуск предоставляется работникам</w:t>
      </w:r>
      <w:r w:rsidRPr="00AF046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продолжительностью 8 календарных дней в соответствии ст.116 ТК РФ и ст.14 Закона РФ «О государственных гарантиях и компенсациях для лиц, работающих в районах Крайнего Севера и приравненных к ним местностях» №4520-1 от 19.02.1993г. (ред. от 31.12.2014г.);</w:t>
      </w:r>
    </w:p>
    <w:p w:rsidR="00647BF9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8.5.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случаях, установленных действующим законодательством РФ, ежегодный оплачиваемый отпуск может быть продлен, перенесен на другой срок, разделен на части.</w:t>
      </w:r>
    </w:p>
    <w:p w:rsidR="00647BF9" w:rsidRPr="00A33719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По соглашению Сторон Трудового договора (эффективного контракта) отпуск переносится в течение текущего года на другой срок, согласованный между работником и Работодателем.</w:t>
      </w:r>
    </w:p>
    <w:p w:rsidR="00647BF9" w:rsidRPr="007E5D2C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8.6.</w:t>
      </w:r>
      <w:r w:rsidRPr="007E5D2C">
        <w:rPr>
          <w:rFonts w:ascii="Times New Roman" w:hAnsi="Times New Roman" w:cs="Times New Roman"/>
          <w:color w:val="000000"/>
          <w:sz w:val="24"/>
          <w:szCs w:val="24"/>
        </w:rPr>
        <w:t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647BF9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8.7.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Отпуск без сохранения заработной платы предоставляется работнику в соответствии с трудовым законодательством, федеральными законами, иными актами, содержащими нормы трудового права, локальными нормативными актами. </w:t>
      </w:r>
    </w:p>
    <w:p w:rsidR="00647BF9" w:rsidRPr="00511118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A94">
        <w:rPr>
          <w:rFonts w:ascii="Times New Roman" w:hAnsi="Times New Roman" w:cs="Times New Roman"/>
          <w:b/>
          <w:color w:val="000000"/>
          <w:sz w:val="24"/>
          <w:szCs w:val="24"/>
        </w:rPr>
        <w:t>8.9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04A94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работникам через каждые  десять лет непрерывной педагогической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предоставляется длительный отпуск сроком 1 год, представление которого определены коллективным договором.</w:t>
      </w:r>
    </w:p>
    <w:p w:rsidR="00647BF9" w:rsidRDefault="00647BF9" w:rsidP="00647BF9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Заработная плата</w:t>
      </w:r>
    </w:p>
    <w:p w:rsidR="00647BF9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9.1. </w:t>
      </w:r>
      <w:r>
        <w:rPr>
          <w:rFonts w:ascii="Times New Roman" w:hAnsi="Times New Roman" w:cs="Times New Roman"/>
          <w:color w:val="000000"/>
          <w:sz w:val="24"/>
          <w:szCs w:val="24"/>
        </w:rPr>
        <w:t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647BF9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Минимальные размеры окладов (должностных окладов), ставок заработной платы устанавливаются Работодателем в соответствии с требованиями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647BF9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Заработная плата выплачивается работнику в рублях Российской Федерации. При выплате заработной платы Работодателем удерживает с работника в установленном законодательством порядке подоходный налог, а также производит иные удержания с заработной платы работника по основаниям и в порядке, предусмотрено действующим законодательством Российской Федерации.</w:t>
      </w:r>
    </w:p>
    <w:p w:rsidR="00647BF9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Заработная плата выплачивается два раза в месяц:</w:t>
      </w:r>
    </w:p>
    <w:p w:rsidR="00647BF9" w:rsidRPr="00EC3545" w:rsidRDefault="00647BF9" w:rsidP="00647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45">
        <w:rPr>
          <w:rFonts w:ascii="Times New Roman" w:hAnsi="Times New Roman" w:cs="Times New Roman"/>
          <w:sz w:val="24"/>
          <w:szCs w:val="24"/>
        </w:rPr>
        <w:t xml:space="preserve">Первая часть зарплаты выплачивается не позже - </w:t>
      </w:r>
      <w:r w:rsidRPr="003E2870">
        <w:rPr>
          <w:rFonts w:ascii="Times New Roman" w:hAnsi="Times New Roman" w:cs="Times New Roman"/>
          <w:b/>
          <w:sz w:val="24"/>
          <w:szCs w:val="24"/>
        </w:rPr>
        <w:t>29</w:t>
      </w:r>
      <w:r w:rsidRPr="003E2870">
        <w:rPr>
          <w:rFonts w:ascii="Times New Roman" w:hAnsi="Times New Roman" w:cs="Times New Roman"/>
          <w:b/>
          <w:sz w:val="24"/>
          <w:szCs w:val="24"/>
          <w:vertAlign w:val="superscript"/>
        </w:rPr>
        <w:t>го</w:t>
      </w:r>
      <w:r w:rsidRPr="00EC3545">
        <w:rPr>
          <w:rFonts w:ascii="Times New Roman" w:hAnsi="Times New Roman" w:cs="Times New Roman"/>
          <w:sz w:val="24"/>
          <w:szCs w:val="24"/>
        </w:rPr>
        <w:t xml:space="preserve"> числа месяца;</w:t>
      </w:r>
    </w:p>
    <w:p w:rsidR="00647BF9" w:rsidRPr="00AF046E" w:rsidRDefault="00647BF9" w:rsidP="00647BF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3545">
        <w:rPr>
          <w:rFonts w:ascii="Times New Roman" w:hAnsi="Times New Roman" w:cs="Times New Roman"/>
          <w:sz w:val="24"/>
          <w:szCs w:val="24"/>
        </w:rPr>
        <w:t xml:space="preserve">Вторая часть – не позже </w:t>
      </w:r>
      <w:r w:rsidRPr="003E2870">
        <w:rPr>
          <w:rFonts w:ascii="Times New Roman" w:hAnsi="Times New Roman" w:cs="Times New Roman"/>
          <w:b/>
          <w:sz w:val="24"/>
          <w:szCs w:val="24"/>
        </w:rPr>
        <w:t>14</w:t>
      </w:r>
      <w:r w:rsidRPr="003E2870">
        <w:rPr>
          <w:rFonts w:ascii="Times New Roman" w:hAnsi="Times New Roman" w:cs="Times New Roman"/>
          <w:b/>
          <w:sz w:val="24"/>
          <w:szCs w:val="24"/>
          <w:vertAlign w:val="superscript"/>
        </w:rPr>
        <w:t>го</w:t>
      </w:r>
      <w:r w:rsidRPr="003E2870">
        <w:rPr>
          <w:rFonts w:ascii="Times New Roman" w:hAnsi="Times New Roman" w:cs="Times New Roman"/>
          <w:b/>
          <w:sz w:val="24"/>
          <w:szCs w:val="24"/>
        </w:rPr>
        <w:t>.</w:t>
      </w:r>
      <w:r w:rsidRPr="002271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AF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нарушении работодателем установленного срока соответственно выплаты заработной платы, оплаты,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</w:t>
      </w:r>
      <w:proofErr w:type="gramStart"/>
      <w:r w:rsidRPr="00AF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сумм</w:t>
      </w:r>
      <w:proofErr w:type="gramEnd"/>
      <w:r w:rsidRPr="00AF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 (ст.236 ТК РФ).</w:t>
      </w:r>
    </w:p>
    <w:p w:rsidR="00647BF9" w:rsidRPr="00511118" w:rsidRDefault="00647BF9" w:rsidP="00647BF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9.5. </w:t>
      </w:r>
      <w:r>
        <w:rPr>
          <w:rFonts w:ascii="Times New Roman" w:hAnsi="Times New Roman" w:cs="Times New Roman"/>
          <w:color w:val="000000"/>
          <w:sz w:val="24"/>
          <w:szCs w:val="24"/>
        </w:rPr>
        <w:t>В случае совпадения дня выплаты с выходным или нерабочим праздничным днем выплата заработной платы производится накануне этого дня.</w:t>
      </w:r>
    </w:p>
    <w:p w:rsidR="00647BF9" w:rsidRPr="00511118" w:rsidRDefault="00647BF9" w:rsidP="00647BF9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C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Меры поощрения за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</w:t>
      </w:r>
    </w:p>
    <w:p w:rsidR="00647BF9" w:rsidRPr="00E91EE6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10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. За добросовестн</w:t>
      </w:r>
      <w:r>
        <w:rPr>
          <w:rFonts w:ascii="Times New Roman" w:hAnsi="Times New Roman" w:cs="Times New Roman"/>
          <w:color w:val="000000"/>
          <w:sz w:val="24"/>
          <w:szCs w:val="24"/>
        </w:rPr>
        <w:t>ое высокопрофессиональн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ое выполнение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функциональны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должностных 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обязанностей,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достижения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воспитании и 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обучении воспитанников, </w:t>
      </w:r>
      <w:r>
        <w:rPr>
          <w:rFonts w:ascii="Times New Roman" w:hAnsi="Times New Roman" w:cs="Times New Roman"/>
          <w:color w:val="000000"/>
          <w:sz w:val="24"/>
          <w:szCs w:val="24"/>
        </w:rPr>
        <w:t>другие успехи при выполнении трудовых обязанностей применяются меры поощрения работников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7BF9" w:rsidRPr="00E91EE6" w:rsidRDefault="00647BF9" w:rsidP="00647BF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>объявление благодарности;</w:t>
      </w:r>
    </w:p>
    <w:p w:rsidR="00647BF9" w:rsidRPr="00E91EE6" w:rsidRDefault="00647BF9" w:rsidP="00647BF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z w:val="24"/>
          <w:szCs w:val="24"/>
        </w:rPr>
        <w:t>плат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а премии;</w:t>
      </w:r>
    </w:p>
    <w:p w:rsidR="00647BF9" w:rsidRPr="00E91EE6" w:rsidRDefault="00647BF9" w:rsidP="00647BF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>награждение ценным подарком;</w:t>
      </w:r>
    </w:p>
    <w:p w:rsidR="00647BF9" w:rsidRPr="007A6CDD" w:rsidRDefault="00647BF9" w:rsidP="00647BF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награждение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очетной грамотой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7BF9" w:rsidRPr="00E91EE6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10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Поощрения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объявл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яются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приказом по Учреждению, доводятся до сведения коллектива и заносятся в трудовую книжку работника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7BF9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10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.3.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За особые трудовые заслуги работники представля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в вышестоящие органы к награждению,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присвоению почетных званий.</w:t>
      </w:r>
    </w:p>
    <w:p w:rsidR="00647BF9" w:rsidRPr="00511118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Pr="00DB503F" w:rsidRDefault="00647BF9" w:rsidP="00647BF9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Ответственность за нарушение трудовой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дисциплины</w:t>
      </w:r>
    </w:p>
    <w:p w:rsidR="00647BF9" w:rsidRPr="00316947" w:rsidRDefault="00647BF9" w:rsidP="00647BF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11</w:t>
      </w:r>
      <w:r w:rsidRPr="00316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Pr="00316947">
        <w:rPr>
          <w:rFonts w:ascii="Times New Roman" w:hAnsi="Times New Roman" w:cs="Times New Roman"/>
          <w:color w:val="000000"/>
          <w:sz w:val="24"/>
          <w:szCs w:val="24"/>
        </w:rPr>
        <w:t xml:space="preserve">  Дисциплина труда - обязательное для всех работников подчинение правилам поведения,  определенным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6947">
        <w:rPr>
          <w:rFonts w:ascii="Times New Roman" w:hAnsi="Times New Roman" w:cs="Times New Roman"/>
          <w:color w:val="000000"/>
          <w:sz w:val="24"/>
          <w:szCs w:val="24"/>
        </w:rPr>
        <w:t xml:space="preserve">  Трудовым  кодексом,  Коллек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тивным договором, иными </w:t>
      </w:r>
      <w:r w:rsidRPr="00316947">
        <w:rPr>
          <w:rFonts w:ascii="Times New Roman" w:hAnsi="Times New Roman" w:cs="Times New Roman"/>
          <w:color w:val="000000"/>
          <w:sz w:val="24"/>
          <w:szCs w:val="24"/>
        </w:rPr>
        <w:t xml:space="preserve">локальными нормативными правовыми актами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в соответствии с </w:t>
      </w:r>
      <w:r w:rsidRPr="00316947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>одательством Российской Федерации.</w:t>
      </w:r>
    </w:p>
    <w:p w:rsidR="00647BF9" w:rsidRPr="00E91EE6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11.2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  Работники 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обязаны </w:t>
      </w:r>
      <w:r w:rsidRPr="00DB503F">
        <w:rPr>
          <w:rFonts w:ascii="Times New Roman" w:hAnsi="Times New Roman" w:cs="Times New Roman"/>
          <w:color w:val="000000"/>
          <w:sz w:val="24"/>
          <w:szCs w:val="24"/>
        </w:rPr>
        <w:t xml:space="preserve">подчиняться 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ее указания, 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связанные с трудовой деятельностью, а также приказы и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распоряжения.</w:t>
      </w:r>
    </w:p>
    <w:p w:rsidR="00647BF9" w:rsidRPr="00E91EE6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>
        <w:rPr>
          <w:rFonts w:ascii="Times New Roman" w:hAnsi="Times New Roman" w:cs="Times New Roman"/>
          <w:color w:val="000000"/>
          <w:sz w:val="24"/>
          <w:szCs w:val="24"/>
        </w:rPr>
        <w:t>Все работники Учреждения обязаны проявлять взаимную вежливость, уважение, терпимость, соблюдать трудовую дисциплину, профессиональную этику.</w:t>
      </w:r>
    </w:p>
    <w:p w:rsidR="00647BF9" w:rsidRPr="00E91EE6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.3.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 (</w:t>
      </w:r>
      <w:r>
        <w:rPr>
          <w:rFonts w:ascii="Times New Roman" w:hAnsi="Times New Roman" w:cs="Times New Roman"/>
          <w:color w:val="000000"/>
          <w:sz w:val="24"/>
          <w:szCs w:val="24"/>
        </w:rPr>
        <w:t>нарушение требований законодательства, обязательств по Трудовому договору (эффективному контракту), Правил внутреннего трудового распорядка, должностных инструкций, положений, приказов администрации Учреждения, требований охраны труда, пожарной безопасности и т.п., Работодатель имеет право применять следующие дисциплинарные взыскания: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647BF9" w:rsidRPr="00E91EE6" w:rsidRDefault="00647BF9" w:rsidP="00647BF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>замечание;</w:t>
      </w:r>
    </w:p>
    <w:p w:rsidR="00647BF9" w:rsidRPr="00E91EE6" w:rsidRDefault="00647BF9" w:rsidP="00647BF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>выговор;</w:t>
      </w:r>
    </w:p>
    <w:p w:rsidR="00647BF9" w:rsidRPr="00E91EE6" w:rsidRDefault="00647BF9" w:rsidP="00647BF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 xml:space="preserve">увольнение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по соответствующим основаниям).</w:t>
      </w:r>
    </w:p>
    <w:p w:rsidR="00647BF9" w:rsidRPr="00DB503F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Применение дисциплинарных взысканий, не предусмотренных федеральными законами, настоящими Правилами не допускается.</w:t>
      </w:r>
    </w:p>
    <w:p w:rsidR="00647BF9" w:rsidRPr="00DB503F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Увольнение, в качестве меры дисциплинарного взыскания, может быть применено за систематическое неисполнение работником без уважительных причин обязанностей, определенных Трудовым договором (эффективным контрактом), Уставом Учреждения или Правилами внутреннего трудового распорядка,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</w:r>
      <w:proofErr w:type="gramEnd"/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</w:t>
      </w:r>
      <w:r w:rsidRPr="00E91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91EE6">
        <w:rPr>
          <w:rFonts w:ascii="Times New Roman" w:hAnsi="Times New Roman" w:cs="Times New Roman"/>
          <w:b/>
          <w:bCs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>До применения дисциплинарного взыскания Работодатель должен затребовать от работника объяснение в письменной форме. Если по истечении двух рабочих дней указанное объяснение работником не предоставлено, то составляется соответствующий акт администрацией Учреждения, который подписывается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двумя работниками – свидетелями такого отказа.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91EE6">
        <w:rPr>
          <w:rFonts w:ascii="Times New Roman" w:hAnsi="Times New Roman" w:cs="Times New Roman"/>
          <w:b/>
          <w:bCs/>
          <w:sz w:val="24"/>
          <w:szCs w:val="24"/>
        </w:rPr>
        <w:t>.7.</w:t>
      </w:r>
      <w:r>
        <w:rPr>
          <w:rFonts w:ascii="Times New Roman" w:hAnsi="Times New Roman" w:cs="Times New Roman"/>
          <w:sz w:val="24"/>
          <w:szCs w:val="24"/>
        </w:rPr>
        <w:t xml:space="preserve"> Не предоставление работником объяснения не является препятствием для применения дисциплинарного взыскания.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91EE6">
        <w:rPr>
          <w:rFonts w:ascii="Times New Roman" w:hAnsi="Times New Roman" w:cs="Times New Roman"/>
          <w:b/>
          <w:bCs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 xml:space="preserve"> Работник не может быть подвергнут дисциплинарному взысканию, если невыполнение им должностных, производственных (профессиональных) обязанностей вызвано независящими от него причинами. До применения дисциплинарного взыскания администрация Учреждения обязана всесторонне и объективно разобраться в причинах и мотивах совершенного проступка.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11.9.</w:t>
      </w:r>
      <w:r>
        <w:rPr>
          <w:rFonts w:ascii="Times New Roman" w:hAnsi="Times New Roman" w:cs="Times New Roman"/>
          <w:sz w:val="24"/>
          <w:szCs w:val="24"/>
        </w:rPr>
        <w:t xml:space="preserve">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91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C791A">
        <w:rPr>
          <w:rFonts w:ascii="Times New Roman" w:hAnsi="Times New Roman" w:cs="Times New Roman"/>
          <w:b/>
          <w:bCs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 xml:space="preserve"> Дисциплинарные взыскания применяются приказом, в котором отражается:</w:t>
      </w:r>
    </w:p>
    <w:p w:rsidR="00647BF9" w:rsidRDefault="00647BF9" w:rsidP="00647BF9">
      <w:pPr>
        <w:numPr>
          <w:ilvl w:val="0"/>
          <w:numId w:val="9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существо дисциплинарного проступка;</w:t>
      </w:r>
    </w:p>
    <w:p w:rsidR="00647BF9" w:rsidRDefault="00647BF9" w:rsidP="00647BF9">
      <w:pPr>
        <w:numPr>
          <w:ilvl w:val="0"/>
          <w:numId w:val="9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59D">
        <w:rPr>
          <w:rFonts w:ascii="Times New Roman" w:hAnsi="Times New Roman" w:cs="Times New Roman"/>
          <w:color w:val="000000"/>
          <w:sz w:val="24"/>
          <w:szCs w:val="24"/>
        </w:rPr>
        <w:t>время совершение и время обнаружения дисциплинарного проступка;</w:t>
      </w:r>
    </w:p>
    <w:p w:rsidR="00647BF9" w:rsidRDefault="00647BF9" w:rsidP="00647BF9">
      <w:pPr>
        <w:numPr>
          <w:ilvl w:val="0"/>
          <w:numId w:val="9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59D">
        <w:rPr>
          <w:rFonts w:ascii="Times New Roman" w:hAnsi="Times New Roman" w:cs="Times New Roman"/>
          <w:color w:val="000000"/>
          <w:sz w:val="24"/>
          <w:szCs w:val="24"/>
        </w:rPr>
        <w:t>вид применяемого взыскания;</w:t>
      </w:r>
    </w:p>
    <w:p w:rsidR="00647BF9" w:rsidRDefault="00647BF9" w:rsidP="00647BF9">
      <w:pPr>
        <w:numPr>
          <w:ilvl w:val="0"/>
          <w:numId w:val="9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59D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совершение дисциплинарного проступка;</w:t>
      </w:r>
    </w:p>
    <w:p w:rsidR="00647BF9" w:rsidRPr="0031759D" w:rsidRDefault="00647BF9" w:rsidP="00647BF9">
      <w:pPr>
        <w:numPr>
          <w:ilvl w:val="0"/>
          <w:numId w:val="9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59D">
        <w:rPr>
          <w:rFonts w:ascii="Times New Roman" w:hAnsi="Times New Roman" w:cs="Times New Roman"/>
          <w:color w:val="000000"/>
          <w:sz w:val="24"/>
          <w:szCs w:val="24"/>
        </w:rPr>
        <w:t>документы, содержащие объяснения работника.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приказе о применении дисциплинарного взыскания также можно привести краткое изложение объяснений работника.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11.11.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под роспись, то составляется соответствующий акт.</w:t>
      </w:r>
    </w:p>
    <w:p w:rsidR="00647BF9" w:rsidRDefault="00647BF9" w:rsidP="00647B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40E8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Социальные льготы и гарантии</w:t>
      </w: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E40E8">
        <w:rPr>
          <w:rFonts w:ascii="Times New Roman" w:hAnsi="Times New Roman" w:cs="Times New Roman"/>
          <w:color w:val="000000"/>
          <w:sz w:val="24"/>
          <w:szCs w:val="24"/>
        </w:rPr>
        <w:t>12.1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работников санаторно-курортными путевками за счет средств социального страхования и средств медицинского страхования</w:t>
      </w:r>
    </w:p>
    <w:p w:rsidR="00647BF9" w:rsidRPr="008E40E8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12.2 Обеспечение детей работников путевками в летние оздоровительные лагеря за счет средств социального страхования</w:t>
      </w: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Pr="00E91EE6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внутреннего трудового распорядка </w:t>
      </w:r>
      <w:r w:rsidRPr="003C4502">
        <w:rPr>
          <w:rFonts w:ascii="Times New Roman" w:hAnsi="Times New Roman" w:cs="Times New Roman"/>
          <w:color w:val="000000"/>
          <w:sz w:val="24"/>
          <w:szCs w:val="24"/>
        </w:rPr>
        <w:t xml:space="preserve">приняты на общем собрании работников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Учреждения.</w:t>
      </w:r>
    </w:p>
    <w:p w:rsidR="00647BF9" w:rsidRPr="00E91EE6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91EE6">
        <w:rPr>
          <w:rFonts w:ascii="Times New Roman" w:hAnsi="Times New Roman" w:cs="Times New Roman"/>
          <w:color w:val="000000"/>
          <w:sz w:val="24"/>
          <w:szCs w:val="24"/>
        </w:rPr>
        <w:t>Протоко</w:t>
      </w:r>
      <w:r>
        <w:rPr>
          <w:rFonts w:ascii="Times New Roman" w:hAnsi="Times New Roman" w:cs="Times New Roman"/>
          <w:color w:val="000000"/>
          <w:sz w:val="24"/>
          <w:szCs w:val="24"/>
        </w:rPr>
        <w:t>л №___ от «___» ____________ 20</w:t>
      </w:r>
      <w:r w:rsidRPr="00E91EE6">
        <w:rPr>
          <w:rFonts w:ascii="Times New Roman" w:hAnsi="Times New Roman" w:cs="Times New Roman"/>
          <w:color w:val="000000"/>
          <w:sz w:val="24"/>
          <w:szCs w:val="24"/>
        </w:rPr>
        <w:t>_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7BF9" w:rsidRDefault="00647BF9" w:rsidP="00647BF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B1F37" w:rsidRDefault="001B1F37" w:rsidP="00647BF9">
      <w:pPr>
        <w:ind w:left="-284" w:hanging="50"/>
      </w:pPr>
    </w:p>
    <w:sectPr w:rsidR="001B1F37" w:rsidSect="00511118">
      <w:footerReference w:type="default" r:id="rId9"/>
      <w:pgSz w:w="11906" w:h="16838"/>
      <w:pgMar w:top="851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3D" w:rsidRDefault="0081253D">
      <w:pPr>
        <w:spacing w:after="0" w:line="240" w:lineRule="auto"/>
      </w:pPr>
      <w:r>
        <w:separator/>
      </w:r>
    </w:p>
  </w:endnote>
  <w:endnote w:type="continuationSeparator" w:id="0">
    <w:p w:rsidR="0081253D" w:rsidRDefault="0081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166532"/>
    </w:sdtPr>
    <w:sdtEndPr/>
    <w:sdtContent>
      <w:p w:rsidR="00511118" w:rsidRDefault="00647BF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806">
          <w:rPr>
            <w:noProof/>
          </w:rPr>
          <w:t>3</w:t>
        </w:r>
        <w:r>
          <w:fldChar w:fldCharType="end"/>
        </w:r>
      </w:p>
    </w:sdtContent>
  </w:sdt>
  <w:p w:rsidR="00511118" w:rsidRDefault="008125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3D" w:rsidRDefault="0081253D">
      <w:pPr>
        <w:spacing w:after="0" w:line="240" w:lineRule="auto"/>
      </w:pPr>
      <w:r>
        <w:separator/>
      </w:r>
    </w:p>
  </w:footnote>
  <w:footnote w:type="continuationSeparator" w:id="0">
    <w:p w:rsidR="0081253D" w:rsidRDefault="00812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311F"/>
    <w:multiLevelType w:val="singleLevel"/>
    <w:tmpl w:val="5FBE6666"/>
    <w:lvl w:ilvl="0">
      <w:start w:val="4"/>
      <w:numFmt w:val="decimal"/>
      <w:lvlText w:val="1.%1."/>
      <w:legacy w:legacy="1" w:legacySpace="0" w:legacyIndent="511"/>
      <w:lvlJc w:val="left"/>
      <w:rPr>
        <w:rFonts w:ascii="Times New Roman" w:hAnsi="Times New Roman" w:hint="default"/>
        <w:b/>
        <w:bCs/>
      </w:rPr>
    </w:lvl>
  </w:abstractNum>
  <w:abstractNum w:abstractNumId="1">
    <w:nsid w:val="0A7E273F"/>
    <w:multiLevelType w:val="hybridMultilevel"/>
    <w:tmpl w:val="B7B0772E"/>
    <w:lvl w:ilvl="0" w:tplc="787460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1F5899"/>
    <w:multiLevelType w:val="hybridMultilevel"/>
    <w:tmpl w:val="067878D0"/>
    <w:lvl w:ilvl="0" w:tplc="787460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1564663"/>
    <w:multiLevelType w:val="hybridMultilevel"/>
    <w:tmpl w:val="28A0C478"/>
    <w:lvl w:ilvl="0" w:tplc="143EE30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7C34168"/>
    <w:multiLevelType w:val="hybridMultilevel"/>
    <w:tmpl w:val="FC6C4AD4"/>
    <w:lvl w:ilvl="0" w:tplc="143EE30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395FB9"/>
    <w:multiLevelType w:val="hybridMultilevel"/>
    <w:tmpl w:val="FF6C627C"/>
    <w:lvl w:ilvl="0" w:tplc="143EE30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1A76F0D"/>
    <w:multiLevelType w:val="hybridMultilevel"/>
    <w:tmpl w:val="31BA1648"/>
    <w:lvl w:ilvl="0" w:tplc="143EE306">
      <w:start w:val="1"/>
      <w:numFmt w:val="bullet"/>
      <w:lvlText w:val=""/>
      <w:lvlJc w:val="left"/>
      <w:pPr>
        <w:tabs>
          <w:tab w:val="num" w:pos="1544"/>
        </w:tabs>
        <w:ind w:left="154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7">
    <w:nsid w:val="74C31F3D"/>
    <w:multiLevelType w:val="hybridMultilevel"/>
    <w:tmpl w:val="3C12041A"/>
    <w:lvl w:ilvl="0" w:tplc="0DA60A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C8A1C35"/>
    <w:multiLevelType w:val="hybridMultilevel"/>
    <w:tmpl w:val="821A8928"/>
    <w:lvl w:ilvl="0" w:tplc="143EE30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F9"/>
    <w:rsid w:val="000147B7"/>
    <w:rsid w:val="00016185"/>
    <w:rsid w:val="00020637"/>
    <w:rsid w:val="00024A16"/>
    <w:rsid w:val="00026734"/>
    <w:rsid w:val="00034538"/>
    <w:rsid w:val="000379B5"/>
    <w:rsid w:val="0004739E"/>
    <w:rsid w:val="00050887"/>
    <w:rsid w:val="00060C17"/>
    <w:rsid w:val="0008173F"/>
    <w:rsid w:val="00090223"/>
    <w:rsid w:val="000905D3"/>
    <w:rsid w:val="00090C8F"/>
    <w:rsid w:val="000962AE"/>
    <w:rsid w:val="000A107A"/>
    <w:rsid w:val="000A171A"/>
    <w:rsid w:val="000A1A42"/>
    <w:rsid w:val="000A26F8"/>
    <w:rsid w:val="000A5ABE"/>
    <w:rsid w:val="000A6042"/>
    <w:rsid w:val="000B1278"/>
    <w:rsid w:val="000B42DE"/>
    <w:rsid w:val="000C0CDA"/>
    <w:rsid w:val="000C5427"/>
    <w:rsid w:val="000C549C"/>
    <w:rsid w:val="000D6473"/>
    <w:rsid w:val="000E1B4C"/>
    <w:rsid w:val="000F65E6"/>
    <w:rsid w:val="0010089C"/>
    <w:rsid w:val="0010103E"/>
    <w:rsid w:val="00102341"/>
    <w:rsid w:val="00106D9C"/>
    <w:rsid w:val="00111EEA"/>
    <w:rsid w:val="00112A68"/>
    <w:rsid w:val="00112AC7"/>
    <w:rsid w:val="001143C8"/>
    <w:rsid w:val="0011488E"/>
    <w:rsid w:val="00117C8D"/>
    <w:rsid w:val="001204FF"/>
    <w:rsid w:val="00132B6C"/>
    <w:rsid w:val="001330D2"/>
    <w:rsid w:val="001404E0"/>
    <w:rsid w:val="00153DDC"/>
    <w:rsid w:val="0015497B"/>
    <w:rsid w:val="0016456E"/>
    <w:rsid w:val="0016467F"/>
    <w:rsid w:val="00165042"/>
    <w:rsid w:val="00167D1F"/>
    <w:rsid w:val="00172E71"/>
    <w:rsid w:val="001737C0"/>
    <w:rsid w:val="001771F0"/>
    <w:rsid w:val="0017735F"/>
    <w:rsid w:val="001801D5"/>
    <w:rsid w:val="001819B3"/>
    <w:rsid w:val="00185692"/>
    <w:rsid w:val="00192643"/>
    <w:rsid w:val="00195130"/>
    <w:rsid w:val="00196FA0"/>
    <w:rsid w:val="001A0F80"/>
    <w:rsid w:val="001B014D"/>
    <w:rsid w:val="001B1F37"/>
    <w:rsid w:val="001B240E"/>
    <w:rsid w:val="001B3251"/>
    <w:rsid w:val="001B5F7B"/>
    <w:rsid w:val="001B63D4"/>
    <w:rsid w:val="001C0C43"/>
    <w:rsid w:val="001C616E"/>
    <w:rsid w:val="001D1C67"/>
    <w:rsid w:val="001D46DB"/>
    <w:rsid w:val="001E021D"/>
    <w:rsid w:val="001E1FF5"/>
    <w:rsid w:val="001E2DC3"/>
    <w:rsid w:val="001E723C"/>
    <w:rsid w:val="001F4B21"/>
    <w:rsid w:val="001F4BC5"/>
    <w:rsid w:val="001F7276"/>
    <w:rsid w:val="0020012A"/>
    <w:rsid w:val="002002CC"/>
    <w:rsid w:val="0021220E"/>
    <w:rsid w:val="002169FD"/>
    <w:rsid w:val="002178F2"/>
    <w:rsid w:val="002237F1"/>
    <w:rsid w:val="00233EBE"/>
    <w:rsid w:val="0023725C"/>
    <w:rsid w:val="00241EEC"/>
    <w:rsid w:val="00244896"/>
    <w:rsid w:val="00251742"/>
    <w:rsid w:val="00251EC9"/>
    <w:rsid w:val="0025395E"/>
    <w:rsid w:val="002647CA"/>
    <w:rsid w:val="00270A0D"/>
    <w:rsid w:val="00271801"/>
    <w:rsid w:val="00272B4D"/>
    <w:rsid w:val="002874A5"/>
    <w:rsid w:val="0029105F"/>
    <w:rsid w:val="00292DDE"/>
    <w:rsid w:val="00297BF7"/>
    <w:rsid w:val="002A0748"/>
    <w:rsid w:val="002A149D"/>
    <w:rsid w:val="002A1ADE"/>
    <w:rsid w:val="002A24DE"/>
    <w:rsid w:val="002B03F4"/>
    <w:rsid w:val="002B117D"/>
    <w:rsid w:val="002B7393"/>
    <w:rsid w:val="002C0739"/>
    <w:rsid w:val="002E2735"/>
    <w:rsid w:val="002E40B1"/>
    <w:rsid w:val="002F0ED5"/>
    <w:rsid w:val="002F2266"/>
    <w:rsid w:val="002F33C5"/>
    <w:rsid w:val="0030111F"/>
    <w:rsid w:val="0030373B"/>
    <w:rsid w:val="00304909"/>
    <w:rsid w:val="00313CB2"/>
    <w:rsid w:val="003158AC"/>
    <w:rsid w:val="00321943"/>
    <w:rsid w:val="00322447"/>
    <w:rsid w:val="00333A9D"/>
    <w:rsid w:val="00334F48"/>
    <w:rsid w:val="003436D3"/>
    <w:rsid w:val="00345E22"/>
    <w:rsid w:val="00357F73"/>
    <w:rsid w:val="003606B4"/>
    <w:rsid w:val="00371F60"/>
    <w:rsid w:val="003750A2"/>
    <w:rsid w:val="00380B3A"/>
    <w:rsid w:val="003921C9"/>
    <w:rsid w:val="00396114"/>
    <w:rsid w:val="003A30AB"/>
    <w:rsid w:val="003B40F9"/>
    <w:rsid w:val="003B4BBA"/>
    <w:rsid w:val="003C2B89"/>
    <w:rsid w:val="003C5061"/>
    <w:rsid w:val="003D4F06"/>
    <w:rsid w:val="003E489D"/>
    <w:rsid w:val="003F5B42"/>
    <w:rsid w:val="0041395A"/>
    <w:rsid w:val="00414FC8"/>
    <w:rsid w:val="00421BDF"/>
    <w:rsid w:val="00425714"/>
    <w:rsid w:val="004279A5"/>
    <w:rsid w:val="004315F2"/>
    <w:rsid w:val="00436AFB"/>
    <w:rsid w:val="00444600"/>
    <w:rsid w:val="00445382"/>
    <w:rsid w:val="00450E6D"/>
    <w:rsid w:val="00454A75"/>
    <w:rsid w:val="0046378E"/>
    <w:rsid w:val="004727EE"/>
    <w:rsid w:val="00472BF8"/>
    <w:rsid w:val="0047780B"/>
    <w:rsid w:val="00480A45"/>
    <w:rsid w:val="00484D2B"/>
    <w:rsid w:val="00491767"/>
    <w:rsid w:val="004B3488"/>
    <w:rsid w:val="004C6A8A"/>
    <w:rsid w:val="004E25AA"/>
    <w:rsid w:val="004E26B1"/>
    <w:rsid w:val="004E580C"/>
    <w:rsid w:val="0050251B"/>
    <w:rsid w:val="005046C6"/>
    <w:rsid w:val="005058C8"/>
    <w:rsid w:val="005135E6"/>
    <w:rsid w:val="00513BE8"/>
    <w:rsid w:val="005146FD"/>
    <w:rsid w:val="00517658"/>
    <w:rsid w:val="005210F0"/>
    <w:rsid w:val="0052297F"/>
    <w:rsid w:val="00526220"/>
    <w:rsid w:val="005323A8"/>
    <w:rsid w:val="005375D9"/>
    <w:rsid w:val="00543412"/>
    <w:rsid w:val="00546198"/>
    <w:rsid w:val="005506C2"/>
    <w:rsid w:val="005533D2"/>
    <w:rsid w:val="005547E6"/>
    <w:rsid w:val="00565B1E"/>
    <w:rsid w:val="005720A8"/>
    <w:rsid w:val="00572214"/>
    <w:rsid w:val="005731DA"/>
    <w:rsid w:val="0058182C"/>
    <w:rsid w:val="00582A51"/>
    <w:rsid w:val="00586439"/>
    <w:rsid w:val="00596EA8"/>
    <w:rsid w:val="005A4991"/>
    <w:rsid w:val="005A6893"/>
    <w:rsid w:val="005C2232"/>
    <w:rsid w:val="005D2DC6"/>
    <w:rsid w:val="005D418E"/>
    <w:rsid w:val="005E0145"/>
    <w:rsid w:val="005E2A4B"/>
    <w:rsid w:val="005E5A46"/>
    <w:rsid w:val="005E6BA3"/>
    <w:rsid w:val="005E6F08"/>
    <w:rsid w:val="005F75EC"/>
    <w:rsid w:val="006000F3"/>
    <w:rsid w:val="00605196"/>
    <w:rsid w:val="00617949"/>
    <w:rsid w:val="00622464"/>
    <w:rsid w:val="006227B2"/>
    <w:rsid w:val="00626EA9"/>
    <w:rsid w:val="00627126"/>
    <w:rsid w:val="0063281B"/>
    <w:rsid w:val="00634D26"/>
    <w:rsid w:val="00647BF9"/>
    <w:rsid w:val="00650700"/>
    <w:rsid w:val="00651F81"/>
    <w:rsid w:val="00660E98"/>
    <w:rsid w:val="00675782"/>
    <w:rsid w:val="00675901"/>
    <w:rsid w:val="006770BA"/>
    <w:rsid w:val="00690584"/>
    <w:rsid w:val="006A230B"/>
    <w:rsid w:val="006A24D9"/>
    <w:rsid w:val="006A4E05"/>
    <w:rsid w:val="006A508C"/>
    <w:rsid w:val="006A6FDC"/>
    <w:rsid w:val="006B0AE2"/>
    <w:rsid w:val="006B13C5"/>
    <w:rsid w:val="006B4E35"/>
    <w:rsid w:val="006B7715"/>
    <w:rsid w:val="006C7D1C"/>
    <w:rsid w:val="006D1733"/>
    <w:rsid w:val="006E5C4F"/>
    <w:rsid w:val="006E7C5E"/>
    <w:rsid w:val="006F238B"/>
    <w:rsid w:val="006F2CFC"/>
    <w:rsid w:val="006F38E4"/>
    <w:rsid w:val="006F58F6"/>
    <w:rsid w:val="00704C76"/>
    <w:rsid w:val="007076D9"/>
    <w:rsid w:val="00711CC4"/>
    <w:rsid w:val="00712DC9"/>
    <w:rsid w:val="007160EB"/>
    <w:rsid w:val="007171CE"/>
    <w:rsid w:val="007210F0"/>
    <w:rsid w:val="00734FCA"/>
    <w:rsid w:val="0073702D"/>
    <w:rsid w:val="00737133"/>
    <w:rsid w:val="007470B5"/>
    <w:rsid w:val="00752626"/>
    <w:rsid w:val="00753127"/>
    <w:rsid w:val="00754C73"/>
    <w:rsid w:val="00757E7A"/>
    <w:rsid w:val="00763AFE"/>
    <w:rsid w:val="007700A0"/>
    <w:rsid w:val="007741BC"/>
    <w:rsid w:val="00776AED"/>
    <w:rsid w:val="00787C52"/>
    <w:rsid w:val="00790191"/>
    <w:rsid w:val="00790560"/>
    <w:rsid w:val="00790DCD"/>
    <w:rsid w:val="00792182"/>
    <w:rsid w:val="007923FB"/>
    <w:rsid w:val="007976BD"/>
    <w:rsid w:val="007A3763"/>
    <w:rsid w:val="007A3D54"/>
    <w:rsid w:val="007A529F"/>
    <w:rsid w:val="007B099F"/>
    <w:rsid w:val="007B2CF4"/>
    <w:rsid w:val="007B31A8"/>
    <w:rsid w:val="007B54CE"/>
    <w:rsid w:val="007B59E8"/>
    <w:rsid w:val="007B5A77"/>
    <w:rsid w:val="007B7FEC"/>
    <w:rsid w:val="007C0D86"/>
    <w:rsid w:val="007D021E"/>
    <w:rsid w:val="007D329F"/>
    <w:rsid w:val="007D4BCF"/>
    <w:rsid w:val="00800D4C"/>
    <w:rsid w:val="00801384"/>
    <w:rsid w:val="008035D6"/>
    <w:rsid w:val="00811148"/>
    <w:rsid w:val="0081253D"/>
    <w:rsid w:val="00817072"/>
    <w:rsid w:val="00823E26"/>
    <w:rsid w:val="008320EF"/>
    <w:rsid w:val="00835BCB"/>
    <w:rsid w:val="00836175"/>
    <w:rsid w:val="00836B04"/>
    <w:rsid w:val="00837DB0"/>
    <w:rsid w:val="00840D46"/>
    <w:rsid w:val="008505BF"/>
    <w:rsid w:val="00851E3B"/>
    <w:rsid w:val="00860597"/>
    <w:rsid w:val="008642A3"/>
    <w:rsid w:val="00885396"/>
    <w:rsid w:val="00892BBF"/>
    <w:rsid w:val="00893034"/>
    <w:rsid w:val="008935D8"/>
    <w:rsid w:val="00896B6B"/>
    <w:rsid w:val="008A4EDE"/>
    <w:rsid w:val="008A5EA6"/>
    <w:rsid w:val="008B21D8"/>
    <w:rsid w:val="008B23A9"/>
    <w:rsid w:val="008B3215"/>
    <w:rsid w:val="008C238D"/>
    <w:rsid w:val="008C7945"/>
    <w:rsid w:val="008E0523"/>
    <w:rsid w:val="008E227F"/>
    <w:rsid w:val="008E644C"/>
    <w:rsid w:val="008F2420"/>
    <w:rsid w:val="008F6F63"/>
    <w:rsid w:val="00901195"/>
    <w:rsid w:val="00915998"/>
    <w:rsid w:val="00915BB9"/>
    <w:rsid w:val="00917BB6"/>
    <w:rsid w:val="00927B9B"/>
    <w:rsid w:val="009316B7"/>
    <w:rsid w:val="00931BB8"/>
    <w:rsid w:val="00934A89"/>
    <w:rsid w:val="00943251"/>
    <w:rsid w:val="00943806"/>
    <w:rsid w:val="00944FA3"/>
    <w:rsid w:val="00950BFB"/>
    <w:rsid w:val="009529F4"/>
    <w:rsid w:val="00957E9B"/>
    <w:rsid w:val="00960A47"/>
    <w:rsid w:val="00965D77"/>
    <w:rsid w:val="0097267D"/>
    <w:rsid w:val="009749A3"/>
    <w:rsid w:val="009774D0"/>
    <w:rsid w:val="00987D9B"/>
    <w:rsid w:val="00990924"/>
    <w:rsid w:val="0099126D"/>
    <w:rsid w:val="009A07D0"/>
    <w:rsid w:val="009A2CA2"/>
    <w:rsid w:val="009A3426"/>
    <w:rsid w:val="009A656D"/>
    <w:rsid w:val="009A6EFC"/>
    <w:rsid w:val="009B3336"/>
    <w:rsid w:val="009B5592"/>
    <w:rsid w:val="009B63F8"/>
    <w:rsid w:val="009C05CF"/>
    <w:rsid w:val="009C3281"/>
    <w:rsid w:val="009C61E2"/>
    <w:rsid w:val="009C74C8"/>
    <w:rsid w:val="009D4C87"/>
    <w:rsid w:val="009D63F3"/>
    <w:rsid w:val="009D6F7F"/>
    <w:rsid w:val="009E1D9D"/>
    <w:rsid w:val="009E7928"/>
    <w:rsid w:val="009F08AD"/>
    <w:rsid w:val="009F34B5"/>
    <w:rsid w:val="009F5F0C"/>
    <w:rsid w:val="00A04C19"/>
    <w:rsid w:val="00A11386"/>
    <w:rsid w:val="00A131DB"/>
    <w:rsid w:val="00A15DDA"/>
    <w:rsid w:val="00A179BE"/>
    <w:rsid w:val="00A21EBC"/>
    <w:rsid w:val="00A255EC"/>
    <w:rsid w:val="00A35830"/>
    <w:rsid w:val="00A41E6A"/>
    <w:rsid w:val="00A46BD7"/>
    <w:rsid w:val="00A53B3A"/>
    <w:rsid w:val="00A56E5A"/>
    <w:rsid w:val="00A64A50"/>
    <w:rsid w:val="00A66D80"/>
    <w:rsid w:val="00A7388D"/>
    <w:rsid w:val="00A742FC"/>
    <w:rsid w:val="00A75E03"/>
    <w:rsid w:val="00A868EA"/>
    <w:rsid w:val="00A90B1D"/>
    <w:rsid w:val="00A9356E"/>
    <w:rsid w:val="00A94BB9"/>
    <w:rsid w:val="00AA7073"/>
    <w:rsid w:val="00AB0016"/>
    <w:rsid w:val="00AB0A3C"/>
    <w:rsid w:val="00AB21A8"/>
    <w:rsid w:val="00AC68E1"/>
    <w:rsid w:val="00AD1286"/>
    <w:rsid w:val="00AD48A2"/>
    <w:rsid w:val="00AD52B2"/>
    <w:rsid w:val="00AF21D1"/>
    <w:rsid w:val="00AF3BC3"/>
    <w:rsid w:val="00B0719B"/>
    <w:rsid w:val="00B172B4"/>
    <w:rsid w:val="00B210C1"/>
    <w:rsid w:val="00B235EC"/>
    <w:rsid w:val="00B27F74"/>
    <w:rsid w:val="00B32940"/>
    <w:rsid w:val="00B3462E"/>
    <w:rsid w:val="00B34CA9"/>
    <w:rsid w:val="00B35123"/>
    <w:rsid w:val="00B35991"/>
    <w:rsid w:val="00B36C9E"/>
    <w:rsid w:val="00B4075F"/>
    <w:rsid w:val="00B44850"/>
    <w:rsid w:val="00B5231A"/>
    <w:rsid w:val="00B533C0"/>
    <w:rsid w:val="00B54104"/>
    <w:rsid w:val="00B5479D"/>
    <w:rsid w:val="00B566F9"/>
    <w:rsid w:val="00B6074C"/>
    <w:rsid w:val="00B61488"/>
    <w:rsid w:val="00B72B57"/>
    <w:rsid w:val="00B739B3"/>
    <w:rsid w:val="00B74A88"/>
    <w:rsid w:val="00B75AE0"/>
    <w:rsid w:val="00B911BC"/>
    <w:rsid w:val="00BA123D"/>
    <w:rsid w:val="00BB3E96"/>
    <w:rsid w:val="00BB57AB"/>
    <w:rsid w:val="00BB69C4"/>
    <w:rsid w:val="00BC1C33"/>
    <w:rsid w:val="00BC457C"/>
    <w:rsid w:val="00BC51BE"/>
    <w:rsid w:val="00BC6DE3"/>
    <w:rsid w:val="00BD6040"/>
    <w:rsid w:val="00BD6DDE"/>
    <w:rsid w:val="00BD7CA3"/>
    <w:rsid w:val="00BE3F07"/>
    <w:rsid w:val="00BE4E16"/>
    <w:rsid w:val="00BE57A2"/>
    <w:rsid w:val="00BF3018"/>
    <w:rsid w:val="00BF6948"/>
    <w:rsid w:val="00BF7672"/>
    <w:rsid w:val="00C03603"/>
    <w:rsid w:val="00C127C2"/>
    <w:rsid w:val="00C13B86"/>
    <w:rsid w:val="00C20EE5"/>
    <w:rsid w:val="00C25942"/>
    <w:rsid w:val="00C32272"/>
    <w:rsid w:val="00C33082"/>
    <w:rsid w:val="00C33DA3"/>
    <w:rsid w:val="00C37059"/>
    <w:rsid w:val="00C43F87"/>
    <w:rsid w:val="00C469FD"/>
    <w:rsid w:val="00C47B43"/>
    <w:rsid w:val="00C505EC"/>
    <w:rsid w:val="00C512E8"/>
    <w:rsid w:val="00C53B04"/>
    <w:rsid w:val="00C56983"/>
    <w:rsid w:val="00C63830"/>
    <w:rsid w:val="00C63D0D"/>
    <w:rsid w:val="00C641FE"/>
    <w:rsid w:val="00C76FAC"/>
    <w:rsid w:val="00C77369"/>
    <w:rsid w:val="00C83E06"/>
    <w:rsid w:val="00C84687"/>
    <w:rsid w:val="00C85C1B"/>
    <w:rsid w:val="00C864FF"/>
    <w:rsid w:val="00C9563A"/>
    <w:rsid w:val="00CA48B1"/>
    <w:rsid w:val="00CA5C24"/>
    <w:rsid w:val="00CA7BBE"/>
    <w:rsid w:val="00CC492E"/>
    <w:rsid w:val="00CD4403"/>
    <w:rsid w:val="00CD6327"/>
    <w:rsid w:val="00CE1C0D"/>
    <w:rsid w:val="00CE1F4F"/>
    <w:rsid w:val="00CE2715"/>
    <w:rsid w:val="00CE33FF"/>
    <w:rsid w:val="00CF1589"/>
    <w:rsid w:val="00CF3A50"/>
    <w:rsid w:val="00D00C54"/>
    <w:rsid w:val="00D01ABC"/>
    <w:rsid w:val="00D11983"/>
    <w:rsid w:val="00D17AE7"/>
    <w:rsid w:val="00D20D61"/>
    <w:rsid w:val="00D21627"/>
    <w:rsid w:val="00D26AEF"/>
    <w:rsid w:val="00D26E52"/>
    <w:rsid w:val="00D26FF4"/>
    <w:rsid w:val="00D30648"/>
    <w:rsid w:val="00D4294C"/>
    <w:rsid w:val="00D4389E"/>
    <w:rsid w:val="00D63AEC"/>
    <w:rsid w:val="00D75679"/>
    <w:rsid w:val="00D75723"/>
    <w:rsid w:val="00D7595C"/>
    <w:rsid w:val="00D765FD"/>
    <w:rsid w:val="00D855AD"/>
    <w:rsid w:val="00D86D7B"/>
    <w:rsid w:val="00D9674E"/>
    <w:rsid w:val="00DA29E0"/>
    <w:rsid w:val="00DB6754"/>
    <w:rsid w:val="00DC0287"/>
    <w:rsid w:val="00DC641F"/>
    <w:rsid w:val="00DD0A29"/>
    <w:rsid w:val="00DE02D2"/>
    <w:rsid w:val="00DE0B38"/>
    <w:rsid w:val="00DE55C1"/>
    <w:rsid w:val="00DE7A79"/>
    <w:rsid w:val="00DF4CF5"/>
    <w:rsid w:val="00E007FC"/>
    <w:rsid w:val="00E05780"/>
    <w:rsid w:val="00E07905"/>
    <w:rsid w:val="00E07CCA"/>
    <w:rsid w:val="00E1143F"/>
    <w:rsid w:val="00E15A0F"/>
    <w:rsid w:val="00E16B33"/>
    <w:rsid w:val="00E21608"/>
    <w:rsid w:val="00E26BDF"/>
    <w:rsid w:val="00E2701C"/>
    <w:rsid w:val="00E3037D"/>
    <w:rsid w:val="00E56C25"/>
    <w:rsid w:val="00E57168"/>
    <w:rsid w:val="00E6486F"/>
    <w:rsid w:val="00E71056"/>
    <w:rsid w:val="00E72418"/>
    <w:rsid w:val="00E77BAE"/>
    <w:rsid w:val="00E9651C"/>
    <w:rsid w:val="00E96F71"/>
    <w:rsid w:val="00EA2105"/>
    <w:rsid w:val="00EA52AB"/>
    <w:rsid w:val="00EA6C66"/>
    <w:rsid w:val="00EC1B13"/>
    <w:rsid w:val="00EC4914"/>
    <w:rsid w:val="00EC4E1D"/>
    <w:rsid w:val="00EC5B68"/>
    <w:rsid w:val="00EC6826"/>
    <w:rsid w:val="00ED0BD9"/>
    <w:rsid w:val="00ED42B9"/>
    <w:rsid w:val="00ED4BA1"/>
    <w:rsid w:val="00ED6816"/>
    <w:rsid w:val="00ED6E5A"/>
    <w:rsid w:val="00ED75DA"/>
    <w:rsid w:val="00EE5A63"/>
    <w:rsid w:val="00F053CB"/>
    <w:rsid w:val="00F2540E"/>
    <w:rsid w:val="00F3023E"/>
    <w:rsid w:val="00F303B8"/>
    <w:rsid w:val="00F31264"/>
    <w:rsid w:val="00F33A15"/>
    <w:rsid w:val="00F45F9C"/>
    <w:rsid w:val="00F47345"/>
    <w:rsid w:val="00F5391D"/>
    <w:rsid w:val="00F541A5"/>
    <w:rsid w:val="00F5790A"/>
    <w:rsid w:val="00F70643"/>
    <w:rsid w:val="00F929CC"/>
    <w:rsid w:val="00F93A6E"/>
    <w:rsid w:val="00F949BC"/>
    <w:rsid w:val="00F956D3"/>
    <w:rsid w:val="00F95D87"/>
    <w:rsid w:val="00F97FB1"/>
    <w:rsid w:val="00FA6BBB"/>
    <w:rsid w:val="00FB092B"/>
    <w:rsid w:val="00FC1C95"/>
    <w:rsid w:val="00FD09D4"/>
    <w:rsid w:val="00FD0BAE"/>
    <w:rsid w:val="00FD1271"/>
    <w:rsid w:val="00FE0484"/>
    <w:rsid w:val="00FE0A14"/>
    <w:rsid w:val="00FE5BB1"/>
    <w:rsid w:val="00FF2505"/>
    <w:rsid w:val="00FF576A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F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47BF9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B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F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47BF9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B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5524</Words>
  <Characters>31488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2018-12-21T02:24:00Z</dcterms:created>
  <dcterms:modified xsi:type="dcterms:W3CDTF">2018-12-21T02:24:00Z</dcterms:modified>
</cp:coreProperties>
</file>