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B8" w:rsidRDefault="00A80AAE" w:rsidP="005979B8">
      <w:pPr>
        <w:spacing w:after="0" w:line="240" w:lineRule="auto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939790" cy="8168005"/>
            <wp:effectExtent l="0" t="0" r="3810" b="4445"/>
            <wp:docPr id="1" name="Рисунок 1" descr="C:\Users\USER\Pictures\2025-05-20 титул самообсл 24\титул самообсл 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5-20 титул самообсл 24\титул самообсл 2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9B8">
        <w:rPr>
          <w:rFonts w:ascii="Times New Roman" w:eastAsia="SimSun" w:hAnsi="Times New Roman"/>
          <w:sz w:val="20"/>
          <w:szCs w:val="20"/>
        </w:rPr>
        <w:t xml:space="preserve">  </w:t>
      </w:r>
    </w:p>
    <w:p w:rsidR="005979B8" w:rsidRDefault="005979B8" w:rsidP="005979B8">
      <w:pPr>
        <w:spacing w:after="0" w:line="240" w:lineRule="auto"/>
        <w:rPr>
          <w:rFonts w:ascii="Times New Roman" w:eastAsia="SimSun" w:hAnsi="Times New Roman"/>
          <w:sz w:val="20"/>
          <w:szCs w:val="20"/>
        </w:rPr>
      </w:pPr>
    </w:p>
    <w:p w:rsidR="005979B8" w:rsidRDefault="005979B8" w:rsidP="005979B8">
      <w:pPr>
        <w:spacing w:after="0" w:line="240" w:lineRule="auto"/>
        <w:rPr>
          <w:rFonts w:ascii="Times New Roman" w:eastAsia="SimSun" w:hAnsi="Times New Roman"/>
          <w:sz w:val="20"/>
          <w:szCs w:val="20"/>
        </w:rPr>
      </w:pPr>
    </w:p>
    <w:p w:rsidR="005979B8" w:rsidRDefault="005979B8" w:rsidP="005979B8">
      <w:pPr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eastAsia="ru-RU"/>
        </w:rPr>
      </w:pPr>
    </w:p>
    <w:p w:rsidR="00185006" w:rsidRDefault="00185006" w:rsidP="00185006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</w:p>
    <w:p w:rsidR="00185006" w:rsidRDefault="00185006" w:rsidP="00185006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</w:p>
    <w:p w:rsidR="00185006" w:rsidRDefault="00185006" w:rsidP="00185006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</w:p>
    <w:p w:rsidR="00185006" w:rsidRDefault="00185006" w:rsidP="0018500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185006" w:rsidRDefault="00185006" w:rsidP="0018500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185006" w:rsidRDefault="00185006" w:rsidP="00185006">
      <w:pPr>
        <w:spacing w:after="0" w:line="240" w:lineRule="auto"/>
        <w:rPr>
          <w:rFonts w:ascii="Cambria" w:eastAsia="SimSun" w:hAnsi="Cambria"/>
          <w:b/>
          <w:sz w:val="28"/>
          <w:szCs w:val="28"/>
        </w:rPr>
      </w:pPr>
      <w:r>
        <w:rPr>
          <w:rFonts w:ascii="Cambria" w:eastAsia="SimSun" w:hAnsi="Cambria"/>
          <w:b/>
          <w:sz w:val="28"/>
          <w:szCs w:val="28"/>
        </w:rPr>
        <w:t xml:space="preserve">                                 </w:t>
      </w:r>
    </w:p>
    <w:p w:rsidR="00185006" w:rsidRDefault="00185006" w:rsidP="00185006">
      <w:pPr>
        <w:spacing w:after="0" w:line="240" w:lineRule="auto"/>
        <w:rPr>
          <w:rFonts w:ascii="Cambria" w:eastAsia="SimSun" w:hAnsi="Cambria"/>
          <w:b/>
          <w:sz w:val="28"/>
          <w:szCs w:val="28"/>
        </w:rPr>
      </w:pPr>
    </w:p>
    <w:p w:rsidR="00185006" w:rsidRDefault="00185006" w:rsidP="00185006">
      <w:pPr>
        <w:spacing w:after="0" w:line="240" w:lineRule="auto"/>
        <w:rPr>
          <w:rFonts w:ascii="Cambria" w:eastAsia="SimSun" w:hAnsi="Cambria"/>
          <w:b/>
          <w:sz w:val="28"/>
          <w:szCs w:val="28"/>
        </w:rPr>
      </w:pPr>
    </w:p>
    <w:p w:rsidR="00185006" w:rsidRDefault="00185006" w:rsidP="00185006">
      <w:pPr>
        <w:spacing w:after="0" w:line="240" w:lineRule="auto"/>
        <w:rPr>
          <w:rFonts w:ascii="Cambria" w:eastAsia="SimSun" w:hAnsi="Cambria"/>
          <w:b/>
          <w:sz w:val="28"/>
          <w:szCs w:val="28"/>
        </w:rPr>
      </w:pPr>
    </w:p>
    <w:p w:rsidR="00185006" w:rsidRDefault="00185006" w:rsidP="00185006">
      <w:pPr>
        <w:spacing w:after="0" w:line="240" w:lineRule="auto"/>
        <w:rPr>
          <w:rFonts w:ascii="Cambria" w:eastAsia="SimSun" w:hAnsi="Cambria"/>
          <w:b/>
          <w:sz w:val="28"/>
          <w:szCs w:val="28"/>
        </w:rPr>
      </w:pPr>
    </w:p>
    <w:p w:rsidR="00185006" w:rsidRDefault="00185006" w:rsidP="00185006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185006" w:rsidRDefault="00185006" w:rsidP="00185006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185006" w:rsidRDefault="00185006" w:rsidP="00185006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185006" w:rsidRDefault="00185006" w:rsidP="00185006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185006" w:rsidRDefault="00185006" w:rsidP="00185006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185006" w:rsidRDefault="00185006" w:rsidP="00185006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185006" w:rsidRDefault="00185006" w:rsidP="00185006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185006" w:rsidRDefault="00185006" w:rsidP="00185006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185006" w:rsidRDefault="00185006" w:rsidP="00185006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4654"/>
        <w:gridCol w:w="4654"/>
      </w:tblGrid>
      <w:tr w:rsidR="00185006" w:rsidTr="00A80AAE">
        <w:trPr>
          <w:trHeight w:val="1713"/>
        </w:trPr>
        <w:tc>
          <w:tcPr>
            <w:tcW w:w="4654" w:type="dxa"/>
          </w:tcPr>
          <w:p w:rsidR="00185006" w:rsidRDefault="00185006" w:rsidP="00A80AA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5006" w:rsidRDefault="00185006" w:rsidP="00A80AA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Рассмотрено на педагогическом совете</w:t>
            </w:r>
          </w:p>
          <w:p w:rsidR="00185006" w:rsidRDefault="00185006" w:rsidP="00A80AA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Загатуйский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</w:p>
          <w:p w:rsidR="00185006" w:rsidRDefault="00185006" w:rsidP="00A80AA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"Сказка" </w:t>
            </w:r>
          </w:p>
          <w:p w:rsidR="00185006" w:rsidRDefault="00185006" w:rsidP="00A80AA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Протокол №__ от "__" апреля 2025 г.</w:t>
            </w:r>
          </w:p>
          <w:p w:rsidR="00185006" w:rsidRDefault="00185006" w:rsidP="00A80AAE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</w:tcPr>
          <w:p w:rsidR="00185006" w:rsidRDefault="00185006" w:rsidP="00A80AAE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5006" w:rsidRDefault="00185006" w:rsidP="00A80AA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УТВЕРЖДЕНО</w:t>
            </w:r>
          </w:p>
          <w:p w:rsidR="00185006" w:rsidRDefault="00185006" w:rsidP="00A80AAE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Приказом заведующего МБДОУ</w:t>
            </w:r>
          </w:p>
          <w:p w:rsidR="00185006" w:rsidRDefault="00185006" w:rsidP="00A80AAE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Загатуйский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детский сад «Сказка»</w:t>
            </w:r>
          </w:p>
          <w:p w:rsidR="00185006" w:rsidRDefault="00185006" w:rsidP="00A80AAE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от  "__" апреля 2025г. №_____</w:t>
            </w:r>
          </w:p>
          <w:p w:rsidR="00185006" w:rsidRDefault="00185006" w:rsidP="00A80AA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5006" w:rsidRDefault="00185006" w:rsidP="00A80AAE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 xml:space="preserve">Отчет по  </w:t>
      </w:r>
      <w:proofErr w:type="spellStart"/>
      <w:r>
        <w:rPr>
          <w:rFonts w:ascii="Times New Roman" w:eastAsia="SimSun" w:hAnsi="Times New Roman"/>
          <w:b/>
          <w:sz w:val="28"/>
          <w:szCs w:val="28"/>
        </w:rPr>
        <w:t>самообследованию</w:t>
      </w:r>
      <w:proofErr w:type="spellEnd"/>
    </w:p>
    <w:p w:rsidR="00185006" w:rsidRDefault="00185006" w:rsidP="00185006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анализ деятельности </w:t>
      </w:r>
      <w:proofErr w:type="gramStart"/>
      <w:r>
        <w:rPr>
          <w:rFonts w:ascii="Times New Roman" w:eastAsia="SimSu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SimSun" w:hAnsi="Times New Roman"/>
          <w:sz w:val="28"/>
          <w:szCs w:val="28"/>
        </w:rPr>
        <w:t xml:space="preserve"> бюджетного дошкольного</w:t>
      </w:r>
    </w:p>
    <w:p w:rsidR="00185006" w:rsidRDefault="00185006" w:rsidP="00185006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      образовательного учреждения  </w:t>
      </w:r>
      <w:proofErr w:type="spellStart"/>
      <w:r>
        <w:rPr>
          <w:rFonts w:ascii="Times New Roman" w:eastAsia="SimSun" w:hAnsi="Times New Roman"/>
          <w:sz w:val="28"/>
          <w:szCs w:val="28"/>
        </w:rPr>
        <w:t>Загатуйский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детский сад «Сказка»</w:t>
      </w:r>
    </w:p>
    <w:p w:rsidR="00185006" w:rsidRDefault="00185006" w:rsidP="00185006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                                                     за 2024 год</w:t>
      </w:r>
    </w:p>
    <w:p w:rsidR="00185006" w:rsidRDefault="00185006" w:rsidP="00185006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185006" w:rsidRDefault="00185006" w:rsidP="00185006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185006" w:rsidRDefault="00185006" w:rsidP="00185006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185006" w:rsidRDefault="00185006" w:rsidP="00185006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rFonts w:ascii="Times New Roman" w:eastAsia="SimSun" w:hAnsi="Times New Roman"/>
          <w:sz w:val="28"/>
          <w:szCs w:val="28"/>
        </w:rPr>
        <w:t xml:space="preserve">                  </w:t>
      </w:r>
    </w:p>
    <w:p w:rsidR="00185006" w:rsidRDefault="00185006" w:rsidP="00185006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:rsidR="00185006" w:rsidRDefault="00185006" w:rsidP="00185006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:rsidR="00185006" w:rsidRDefault="00185006" w:rsidP="00185006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:rsidR="00185006" w:rsidRDefault="00185006" w:rsidP="00185006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:rsidR="00185006" w:rsidRDefault="00185006" w:rsidP="00185006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185006" w:rsidRDefault="00185006" w:rsidP="00185006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185006" w:rsidRDefault="00185006" w:rsidP="00185006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185006" w:rsidRDefault="00185006" w:rsidP="00185006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185006" w:rsidRDefault="00185006" w:rsidP="00185006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185006" w:rsidRDefault="00185006" w:rsidP="00185006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A80AAE" w:rsidRDefault="00A80AAE" w:rsidP="00A80AA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sz w:val="24"/>
          <w:szCs w:val="24"/>
        </w:rPr>
      </w:pPr>
    </w:p>
    <w:p w:rsidR="00A80AAE" w:rsidRDefault="00A80AAE" w:rsidP="00A80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</w:p>
    <w:p w:rsidR="00A80AAE" w:rsidRDefault="00A80AAE" w:rsidP="00A80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</w:p>
    <w:p w:rsidR="00A80AAE" w:rsidRDefault="00A80AAE" w:rsidP="00A80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</w:p>
    <w:p w:rsidR="00A80AAE" w:rsidRDefault="00A80AAE" w:rsidP="00A80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</w:p>
    <w:p w:rsidR="00A80AAE" w:rsidRDefault="00A80AAE" w:rsidP="00A80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</w:p>
    <w:p w:rsidR="00225B81" w:rsidRPr="009F7756" w:rsidRDefault="00225B81" w:rsidP="00A80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 w:rsidRPr="009F7756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 xml:space="preserve">Отчет о результатах </w:t>
      </w:r>
      <w:proofErr w:type="spellStart"/>
      <w:r w:rsidRPr="009F7756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самообследования</w:t>
      </w:r>
      <w:proofErr w:type="spellEnd"/>
      <w:r w:rsidRPr="009F7756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 xml:space="preserve"> за 20</w:t>
      </w:r>
      <w:r w:rsidRPr="009F7756">
        <w:rPr>
          <w:rFonts w:ascii="Times New Roman" w:eastAsiaTheme="minorHAnsi" w:hAnsi="Times New Roman"/>
          <w:b/>
          <w:bCs/>
          <w:sz w:val="24"/>
          <w:szCs w:val="24"/>
        </w:rPr>
        <w:t xml:space="preserve">24 </w:t>
      </w:r>
      <w:r w:rsidRPr="009F7756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год</w:t>
      </w:r>
    </w:p>
    <w:p w:rsidR="00225B81" w:rsidRPr="009F7756" w:rsidRDefault="00225B81" w:rsidP="009F7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 w:rsidRPr="009F7756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 xml:space="preserve">муниципального бюджетного дошкольного образовательного учреждения </w:t>
      </w:r>
      <w:proofErr w:type="spellStart"/>
      <w:r w:rsidRPr="009F7756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Загатуйского</w:t>
      </w:r>
      <w:proofErr w:type="spellEnd"/>
      <w:r w:rsidRPr="009F7756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 xml:space="preserve"> детского сада  «Сказка»</w:t>
      </w:r>
    </w:p>
    <w:p w:rsidR="00225B81" w:rsidRPr="0040462C" w:rsidRDefault="00A80AAE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proofErr w:type="spellStart"/>
      <w:r w:rsidR="00225B81" w:rsidRPr="0040462C">
        <w:rPr>
          <w:rFonts w:ascii="Times New Roman" w:eastAsiaTheme="minorHAnsi" w:hAnsi="Times New Roman"/>
          <w:sz w:val="24"/>
          <w:szCs w:val="24"/>
        </w:rPr>
        <w:t>Самообследование</w:t>
      </w:r>
      <w:proofErr w:type="spellEnd"/>
      <w:r w:rsidR="00225B81" w:rsidRPr="0040462C">
        <w:rPr>
          <w:rFonts w:ascii="Times New Roman" w:eastAsiaTheme="minorHAnsi" w:hAnsi="Times New Roman"/>
          <w:sz w:val="24"/>
          <w:szCs w:val="24"/>
        </w:rPr>
        <w:t xml:space="preserve"> деятельности муници</w:t>
      </w:r>
      <w:r w:rsidR="009F7756">
        <w:rPr>
          <w:rFonts w:ascii="Times New Roman" w:eastAsiaTheme="minorHAnsi" w:hAnsi="Times New Roman"/>
          <w:sz w:val="24"/>
          <w:szCs w:val="24"/>
        </w:rPr>
        <w:t xml:space="preserve">пального бюджетного дошкольного </w:t>
      </w:r>
      <w:r w:rsidR="0040462C" w:rsidRPr="0040462C">
        <w:rPr>
          <w:rFonts w:ascii="Times New Roman" w:eastAsiaTheme="minorHAnsi" w:hAnsi="Times New Roman"/>
          <w:sz w:val="24"/>
          <w:szCs w:val="24"/>
        </w:rPr>
        <w:t xml:space="preserve">образовательного учреждения </w:t>
      </w:r>
      <w:proofErr w:type="spellStart"/>
      <w:r w:rsidR="0040462C" w:rsidRPr="0040462C">
        <w:rPr>
          <w:rFonts w:ascii="Times New Roman" w:eastAsiaTheme="minorHAnsi" w:hAnsi="Times New Roman"/>
          <w:sz w:val="24"/>
          <w:szCs w:val="24"/>
        </w:rPr>
        <w:t>Зага</w:t>
      </w:r>
      <w:r w:rsidR="00225B81" w:rsidRPr="0040462C">
        <w:rPr>
          <w:rFonts w:ascii="Times New Roman" w:eastAsiaTheme="minorHAnsi" w:hAnsi="Times New Roman"/>
          <w:sz w:val="24"/>
          <w:szCs w:val="24"/>
        </w:rPr>
        <w:t>т</w:t>
      </w:r>
      <w:r w:rsidR="009F7756">
        <w:rPr>
          <w:rFonts w:ascii="Times New Roman" w:eastAsiaTheme="minorHAnsi" w:hAnsi="Times New Roman"/>
          <w:sz w:val="24"/>
          <w:szCs w:val="24"/>
        </w:rPr>
        <w:t>уйского</w:t>
      </w:r>
      <w:proofErr w:type="spellEnd"/>
      <w:r w:rsidR="009F7756">
        <w:rPr>
          <w:rFonts w:ascii="Times New Roman" w:eastAsiaTheme="minorHAnsi" w:hAnsi="Times New Roman"/>
          <w:sz w:val="24"/>
          <w:szCs w:val="24"/>
        </w:rPr>
        <w:t xml:space="preserve"> детского сада «Сказка» </w:t>
      </w:r>
      <w:r w:rsidR="00225B81" w:rsidRPr="0040462C">
        <w:rPr>
          <w:rFonts w:ascii="Times New Roman" w:eastAsiaTheme="minorHAnsi" w:hAnsi="Times New Roman"/>
          <w:sz w:val="24"/>
          <w:szCs w:val="24"/>
        </w:rPr>
        <w:t xml:space="preserve">составлено в соответствии </w:t>
      </w:r>
      <w:proofErr w:type="gramStart"/>
      <w:r w:rsidR="00225B81" w:rsidRPr="0040462C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="00225B81" w:rsidRPr="0040462C">
        <w:rPr>
          <w:rFonts w:ascii="Times New Roman" w:eastAsiaTheme="minorHAnsi" w:hAnsi="Times New Roman"/>
          <w:sz w:val="24"/>
          <w:szCs w:val="24"/>
        </w:rPr>
        <w:t>:</w:t>
      </w:r>
    </w:p>
    <w:p w:rsidR="00225B81" w:rsidRPr="0040462C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Arial" w:eastAsiaTheme="minorHAnsi" w:hAnsi="Arial" w:cs="Arial"/>
          <w:sz w:val="24"/>
          <w:szCs w:val="24"/>
        </w:rPr>
        <w:t xml:space="preserve">• </w:t>
      </w:r>
      <w:r w:rsidRPr="0040462C">
        <w:rPr>
          <w:rFonts w:ascii="Times New Roman" w:eastAsiaTheme="minorHAnsi" w:hAnsi="Times New Roman"/>
          <w:sz w:val="24"/>
          <w:szCs w:val="24"/>
        </w:rPr>
        <w:t>п.13 ч.3 статьи 28, п.3 ч.2 статьи 29 Федерального закона от 29.12.2012 «</w:t>
      </w:r>
      <w:proofErr w:type="gramStart"/>
      <w:r w:rsidRPr="0040462C">
        <w:rPr>
          <w:rFonts w:ascii="Times New Roman" w:eastAsiaTheme="minorHAnsi" w:hAnsi="Times New Roman"/>
          <w:sz w:val="24"/>
          <w:szCs w:val="24"/>
        </w:rPr>
        <w:t>Об</w:t>
      </w:r>
      <w:proofErr w:type="gramEnd"/>
    </w:p>
    <w:p w:rsidR="00225B81" w:rsidRPr="0040462C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0462C">
        <w:rPr>
          <w:rFonts w:ascii="Times New Roman" w:eastAsiaTheme="minorHAnsi" w:hAnsi="Times New Roman"/>
          <w:sz w:val="24"/>
          <w:szCs w:val="24"/>
        </w:rPr>
        <w:t>образовании</w:t>
      </w:r>
      <w:proofErr w:type="gramEnd"/>
      <w:r w:rsidRPr="0040462C">
        <w:rPr>
          <w:rFonts w:ascii="Times New Roman" w:eastAsiaTheme="minorHAnsi" w:hAnsi="Times New Roman"/>
          <w:sz w:val="24"/>
          <w:szCs w:val="24"/>
        </w:rPr>
        <w:t xml:space="preserve"> в Российской Федерации»</w:t>
      </w:r>
    </w:p>
    <w:p w:rsidR="00225B81" w:rsidRPr="0040462C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Arial" w:eastAsiaTheme="minorHAnsi" w:hAnsi="Arial" w:cs="Arial"/>
          <w:sz w:val="24"/>
          <w:szCs w:val="24"/>
        </w:rPr>
        <w:t xml:space="preserve">• </w:t>
      </w:r>
      <w:r w:rsidRPr="0040462C">
        <w:rPr>
          <w:rFonts w:ascii="Times New Roman" w:eastAsiaTheme="minorHAnsi" w:hAnsi="Times New Roman"/>
          <w:sz w:val="24"/>
          <w:szCs w:val="24"/>
        </w:rPr>
        <w:t xml:space="preserve">Приказ </w:t>
      </w:r>
      <w:proofErr w:type="spellStart"/>
      <w:r w:rsidRPr="0040462C">
        <w:rPr>
          <w:rFonts w:ascii="Times New Roman" w:eastAsiaTheme="minorHAnsi" w:hAnsi="Times New Roman"/>
          <w:sz w:val="24"/>
          <w:szCs w:val="24"/>
        </w:rPr>
        <w:t>Минобрнауки</w:t>
      </w:r>
      <w:proofErr w:type="spellEnd"/>
      <w:r w:rsidRPr="0040462C">
        <w:rPr>
          <w:rFonts w:ascii="Times New Roman" w:eastAsiaTheme="minorHAnsi" w:hAnsi="Times New Roman"/>
          <w:sz w:val="24"/>
          <w:szCs w:val="24"/>
        </w:rPr>
        <w:t xml:space="preserve"> России от 14.06.20</w:t>
      </w:r>
      <w:r w:rsidR="009F7756">
        <w:rPr>
          <w:rFonts w:ascii="Times New Roman" w:eastAsiaTheme="minorHAnsi" w:hAnsi="Times New Roman"/>
          <w:sz w:val="24"/>
          <w:szCs w:val="24"/>
        </w:rPr>
        <w:t xml:space="preserve">13 №462 «Об утверждении порядка </w:t>
      </w:r>
      <w:r w:rsidRPr="0040462C">
        <w:rPr>
          <w:rFonts w:ascii="Times New Roman" w:eastAsiaTheme="minorHAnsi" w:hAnsi="Times New Roman"/>
          <w:sz w:val="24"/>
          <w:szCs w:val="24"/>
        </w:rPr>
        <w:t xml:space="preserve">проведения </w:t>
      </w:r>
      <w:proofErr w:type="spellStart"/>
      <w:r w:rsidRPr="0040462C">
        <w:rPr>
          <w:rFonts w:ascii="Times New Roman" w:eastAsiaTheme="minorHAnsi" w:hAnsi="Times New Roman"/>
          <w:sz w:val="24"/>
          <w:szCs w:val="24"/>
        </w:rPr>
        <w:t>самообследования</w:t>
      </w:r>
      <w:proofErr w:type="spellEnd"/>
      <w:r w:rsidRPr="0040462C">
        <w:rPr>
          <w:rFonts w:ascii="Times New Roman" w:eastAsiaTheme="minorHAnsi" w:hAnsi="Times New Roman"/>
          <w:sz w:val="24"/>
          <w:szCs w:val="24"/>
        </w:rPr>
        <w:t xml:space="preserve"> образовательной организацией»</w:t>
      </w:r>
    </w:p>
    <w:p w:rsidR="00225B81" w:rsidRPr="0040462C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Arial" w:eastAsiaTheme="minorHAnsi" w:hAnsi="Arial" w:cs="Arial"/>
          <w:sz w:val="24"/>
          <w:szCs w:val="24"/>
        </w:rPr>
        <w:t xml:space="preserve">• </w:t>
      </w:r>
      <w:r w:rsidRPr="0040462C">
        <w:rPr>
          <w:rFonts w:ascii="Times New Roman" w:eastAsiaTheme="minorHAnsi" w:hAnsi="Times New Roman"/>
          <w:sz w:val="24"/>
          <w:szCs w:val="24"/>
        </w:rPr>
        <w:t xml:space="preserve">Приказ </w:t>
      </w:r>
      <w:proofErr w:type="spellStart"/>
      <w:r w:rsidRPr="0040462C">
        <w:rPr>
          <w:rFonts w:ascii="Times New Roman" w:eastAsiaTheme="minorHAnsi" w:hAnsi="Times New Roman"/>
          <w:sz w:val="24"/>
          <w:szCs w:val="24"/>
        </w:rPr>
        <w:t>Минобрнауки</w:t>
      </w:r>
      <w:proofErr w:type="spellEnd"/>
      <w:r w:rsidRPr="0040462C">
        <w:rPr>
          <w:rFonts w:ascii="Times New Roman" w:eastAsiaTheme="minorHAnsi" w:hAnsi="Times New Roman"/>
          <w:sz w:val="24"/>
          <w:szCs w:val="24"/>
        </w:rPr>
        <w:t xml:space="preserve"> России от 10</w:t>
      </w:r>
      <w:r w:rsidR="009F7756">
        <w:rPr>
          <w:rFonts w:ascii="Times New Roman" w:eastAsiaTheme="minorHAnsi" w:hAnsi="Times New Roman"/>
          <w:sz w:val="24"/>
          <w:szCs w:val="24"/>
        </w:rPr>
        <w:t xml:space="preserve">.12.2013 № 1324 «Об утверждении </w:t>
      </w:r>
      <w:r w:rsidRPr="0040462C">
        <w:rPr>
          <w:rFonts w:ascii="Times New Roman" w:eastAsiaTheme="minorHAnsi" w:hAnsi="Times New Roman"/>
          <w:sz w:val="24"/>
          <w:szCs w:val="24"/>
        </w:rPr>
        <w:t>показателей деятельности образовательной организации, подлежащей</w:t>
      </w:r>
    </w:p>
    <w:p w:rsidR="00225B81" w:rsidRPr="0040462C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0462C">
        <w:rPr>
          <w:rFonts w:ascii="Times New Roman" w:eastAsiaTheme="minorHAnsi" w:hAnsi="Times New Roman"/>
          <w:sz w:val="24"/>
          <w:szCs w:val="24"/>
        </w:rPr>
        <w:t>самообследованию</w:t>
      </w:r>
      <w:proofErr w:type="spellEnd"/>
      <w:r w:rsidRPr="0040462C">
        <w:rPr>
          <w:rFonts w:ascii="Times New Roman" w:eastAsiaTheme="minorHAnsi" w:hAnsi="Times New Roman"/>
          <w:sz w:val="24"/>
          <w:szCs w:val="24"/>
        </w:rPr>
        <w:t>»</w:t>
      </w:r>
    </w:p>
    <w:p w:rsidR="00225B81" w:rsidRPr="0040462C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Arial" w:eastAsiaTheme="minorHAnsi" w:hAnsi="Arial" w:cs="Arial"/>
          <w:sz w:val="24"/>
          <w:szCs w:val="24"/>
        </w:rPr>
        <w:t xml:space="preserve">• </w:t>
      </w:r>
      <w:r w:rsidRPr="0040462C">
        <w:rPr>
          <w:rFonts w:ascii="Times New Roman" w:eastAsiaTheme="minorHAnsi" w:hAnsi="Times New Roman"/>
          <w:sz w:val="24"/>
          <w:szCs w:val="24"/>
        </w:rPr>
        <w:t xml:space="preserve">Приказ </w:t>
      </w:r>
      <w:proofErr w:type="spellStart"/>
      <w:r w:rsidRPr="0040462C">
        <w:rPr>
          <w:rFonts w:ascii="Times New Roman" w:eastAsiaTheme="minorHAnsi" w:hAnsi="Times New Roman"/>
          <w:sz w:val="24"/>
          <w:szCs w:val="24"/>
        </w:rPr>
        <w:t>Минобрнауки</w:t>
      </w:r>
      <w:proofErr w:type="spellEnd"/>
      <w:r w:rsidRPr="0040462C">
        <w:rPr>
          <w:rFonts w:ascii="Times New Roman" w:eastAsiaTheme="minorHAnsi" w:hAnsi="Times New Roman"/>
          <w:sz w:val="24"/>
          <w:szCs w:val="24"/>
        </w:rPr>
        <w:t xml:space="preserve"> России от 14.12.2017 № 1</w:t>
      </w:r>
      <w:r w:rsidR="00FF3885" w:rsidRPr="0040462C">
        <w:rPr>
          <w:rFonts w:ascii="Times New Roman" w:eastAsiaTheme="minorHAnsi" w:hAnsi="Times New Roman"/>
          <w:sz w:val="24"/>
          <w:szCs w:val="24"/>
        </w:rPr>
        <w:t xml:space="preserve">218 «О внесении изменений в </w:t>
      </w:r>
      <w:r w:rsidRPr="0040462C">
        <w:rPr>
          <w:rFonts w:ascii="Times New Roman" w:eastAsiaTheme="minorHAnsi" w:hAnsi="Times New Roman"/>
          <w:sz w:val="24"/>
          <w:szCs w:val="24"/>
        </w:rPr>
        <w:t>приказ № 462 от 14.06.2013»</w:t>
      </w:r>
    </w:p>
    <w:p w:rsidR="00225B81" w:rsidRPr="0040462C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Arial" w:eastAsiaTheme="minorHAnsi" w:hAnsi="Arial" w:cs="Arial"/>
          <w:sz w:val="24"/>
          <w:szCs w:val="24"/>
        </w:rPr>
        <w:t xml:space="preserve">• </w:t>
      </w:r>
      <w:r w:rsidRPr="0040462C">
        <w:rPr>
          <w:rFonts w:ascii="Times New Roman" w:eastAsiaTheme="minorHAnsi" w:hAnsi="Times New Roman"/>
          <w:sz w:val="24"/>
          <w:szCs w:val="24"/>
        </w:rPr>
        <w:t>Приказ по образовательной организации</w:t>
      </w:r>
      <w:r w:rsidR="009F7756">
        <w:rPr>
          <w:rFonts w:ascii="Times New Roman" w:eastAsiaTheme="minorHAnsi" w:hAnsi="Times New Roman"/>
          <w:sz w:val="24"/>
          <w:szCs w:val="24"/>
        </w:rPr>
        <w:t xml:space="preserve"> о проведении процедуры </w:t>
      </w:r>
      <w:proofErr w:type="spellStart"/>
      <w:r w:rsidRPr="0040462C">
        <w:rPr>
          <w:rFonts w:ascii="Times New Roman" w:eastAsiaTheme="minorHAnsi" w:hAnsi="Times New Roman"/>
          <w:sz w:val="24"/>
          <w:szCs w:val="24"/>
        </w:rPr>
        <w:t>самообследования</w:t>
      </w:r>
      <w:proofErr w:type="spellEnd"/>
      <w:r w:rsidRPr="0040462C">
        <w:rPr>
          <w:rFonts w:ascii="Times New Roman" w:eastAsiaTheme="minorHAnsi" w:hAnsi="Times New Roman"/>
          <w:sz w:val="24"/>
          <w:szCs w:val="24"/>
        </w:rPr>
        <w:t xml:space="preserve"> по итогам 2024 года.</w:t>
      </w:r>
    </w:p>
    <w:p w:rsidR="00225B81" w:rsidRPr="0040462C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0462C">
        <w:rPr>
          <w:rFonts w:ascii="Times New Roman" w:eastAsiaTheme="minorHAnsi" w:hAnsi="Times New Roman"/>
          <w:sz w:val="24"/>
          <w:szCs w:val="24"/>
        </w:rPr>
        <w:t>Самообследование</w:t>
      </w:r>
      <w:proofErr w:type="spellEnd"/>
      <w:r w:rsidRPr="0040462C">
        <w:rPr>
          <w:rFonts w:ascii="Times New Roman" w:eastAsiaTheme="minorHAnsi" w:hAnsi="Times New Roman"/>
          <w:sz w:val="24"/>
          <w:szCs w:val="24"/>
        </w:rPr>
        <w:t xml:space="preserve"> включает в себя аналитиче</w:t>
      </w:r>
      <w:r w:rsidR="00FF3885" w:rsidRPr="0040462C">
        <w:rPr>
          <w:rFonts w:ascii="Times New Roman" w:eastAsiaTheme="minorHAnsi" w:hAnsi="Times New Roman"/>
          <w:sz w:val="24"/>
          <w:szCs w:val="24"/>
        </w:rPr>
        <w:t xml:space="preserve">скую часть и результаты анализа </w:t>
      </w:r>
      <w:r w:rsidRPr="0040462C">
        <w:rPr>
          <w:rFonts w:ascii="Times New Roman" w:eastAsiaTheme="minorHAnsi" w:hAnsi="Times New Roman"/>
          <w:sz w:val="24"/>
          <w:szCs w:val="24"/>
        </w:rPr>
        <w:t>деятельности МБДОУ за 2024 год.</w:t>
      </w:r>
    </w:p>
    <w:p w:rsidR="00225B81" w:rsidRPr="009F7756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 w:rsidRPr="009F7756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Общие сведения об образовательной организации</w:t>
      </w:r>
    </w:p>
    <w:p w:rsidR="00225B81" w:rsidRPr="00FF3885" w:rsidRDefault="00FF3885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Наименование образовательной </w:t>
      </w:r>
      <w:r w:rsidR="00225B81">
        <w:rPr>
          <w:rFonts w:ascii="Times New Roman" w:eastAsiaTheme="minorHAnsi" w:hAnsi="Times New Roman"/>
          <w:sz w:val="24"/>
          <w:szCs w:val="24"/>
        </w:rPr>
        <w:t xml:space="preserve">организации </w:t>
      </w:r>
      <w:r w:rsidR="00225B81">
        <w:rPr>
          <w:rFonts w:eastAsiaTheme="minorHAnsi" w:cs="Calibri"/>
          <w:sz w:val="24"/>
          <w:szCs w:val="24"/>
        </w:rPr>
        <w:t>(</w:t>
      </w:r>
      <w:r w:rsidR="00225B81">
        <w:rPr>
          <w:rFonts w:ascii="Times New Roman" w:eastAsiaTheme="minorHAnsi" w:hAnsi="Times New Roman"/>
          <w:sz w:val="24"/>
          <w:szCs w:val="24"/>
        </w:rPr>
        <w:t>по Уставу</w:t>
      </w:r>
      <w:r w:rsidR="00225B81">
        <w:rPr>
          <w:rFonts w:eastAsiaTheme="minorHAnsi" w:cs="Calibri"/>
          <w:sz w:val="24"/>
          <w:szCs w:val="24"/>
        </w:rPr>
        <w:t>)</w:t>
      </w:r>
      <w:r w:rsidR="00FA0168">
        <w:rPr>
          <w:rFonts w:eastAsiaTheme="minorHAnsi" w:cs="Calibri"/>
          <w:sz w:val="24"/>
          <w:szCs w:val="24"/>
        </w:rPr>
        <w:t>-</w:t>
      </w:r>
    </w:p>
    <w:p w:rsidR="00225B81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Муниципальное бюджетное дошкольное образовательное учреждение</w:t>
      </w:r>
      <w:r w:rsidR="00FF388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F3885">
        <w:rPr>
          <w:rFonts w:ascii="Times New Roman" w:eastAsiaTheme="minorHAnsi" w:hAnsi="Times New Roman"/>
          <w:sz w:val="24"/>
          <w:szCs w:val="24"/>
        </w:rPr>
        <w:t>Загатуйский</w:t>
      </w:r>
      <w:proofErr w:type="spellEnd"/>
    </w:p>
    <w:p w:rsidR="00225B81" w:rsidRDefault="00FF3885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детский сад  «Сказка» </w:t>
      </w:r>
    </w:p>
    <w:p w:rsidR="00225B81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Сокращённое: МБДОУ </w:t>
      </w:r>
      <w:proofErr w:type="spellStart"/>
      <w:r w:rsidR="00FF3885">
        <w:rPr>
          <w:rFonts w:ascii="Times New Roman" w:eastAsiaTheme="minorHAnsi" w:hAnsi="Times New Roman"/>
          <w:sz w:val="24"/>
          <w:szCs w:val="24"/>
        </w:rPr>
        <w:t>Загатуйский</w:t>
      </w:r>
      <w:proofErr w:type="spellEnd"/>
      <w:r w:rsidR="00FF3885">
        <w:rPr>
          <w:rFonts w:ascii="Times New Roman" w:eastAsiaTheme="minorHAnsi" w:hAnsi="Times New Roman"/>
          <w:sz w:val="24"/>
          <w:szCs w:val="24"/>
        </w:rPr>
        <w:t xml:space="preserve"> детский сад  «Сказ</w:t>
      </w:r>
      <w:r>
        <w:rPr>
          <w:rFonts w:ascii="Times New Roman" w:eastAsiaTheme="minorHAnsi" w:hAnsi="Times New Roman"/>
          <w:sz w:val="24"/>
          <w:szCs w:val="24"/>
        </w:rPr>
        <w:t xml:space="preserve">ка» </w:t>
      </w:r>
    </w:p>
    <w:p w:rsidR="00225B81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Руководитель </w:t>
      </w:r>
      <w:r w:rsidR="00FF3885">
        <w:rPr>
          <w:rFonts w:ascii="Times New Roman" w:eastAsiaTheme="minorHAnsi" w:hAnsi="Times New Roman"/>
          <w:sz w:val="24"/>
          <w:szCs w:val="24"/>
        </w:rPr>
        <w:t xml:space="preserve">Федорова Эльвира Егоровна </w:t>
      </w:r>
      <w:proofErr w:type="spellStart"/>
      <w:proofErr w:type="gramStart"/>
      <w:r w:rsidR="00FF3885">
        <w:rPr>
          <w:rFonts w:ascii="Times New Roman" w:eastAsiaTheme="minorHAnsi" w:hAnsi="Times New Roman"/>
          <w:sz w:val="24"/>
          <w:szCs w:val="24"/>
        </w:rPr>
        <w:t>Егоровна</w:t>
      </w:r>
      <w:proofErr w:type="spellEnd"/>
      <w:proofErr w:type="gramEnd"/>
    </w:p>
    <w:p w:rsidR="00225B81" w:rsidRDefault="00FF3885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Адрес организации 669127, Иркутская область,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Баяндаевский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д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.З</w:t>
      </w:r>
      <w:proofErr w:type="gramEnd"/>
      <w:r>
        <w:rPr>
          <w:rFonts w:ascii="Times New Roman" w:eastAsiaTheme="minorHAnsi" w:hAnsi="Times New Roman"/>
          <w:sz w:val="24"/>
          <w:szCs w:val="24"/>
        </w:rPr>
        <w:t>агатуй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мкр.1 д.38</w:t>
      </w:r>
    </w:p>
    <w:p w:rsidR="00225B81" w:rsidRPr="00CD5578" w:rsidRDefault="00CD5578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Theme="minorHAnsi" w:hAnsi="Times New Roman"/>
          <w:sz w:val="24"/>
          <w:szCs w:val="24"/>
          <w:lang w:val="en-US"/>
        </w:rPr>
        <w:t>Elvira</w:t>
      </w:r>
      <w:r w:rsidRPr="00CD5578">
        <w:rPr>
          <w:rFonts w:ascii="Times New Roman" w:eastAsiaTheme="minorHAnsi" w:hAnsi="Times New Roman"/>
          <w:sz w:val="24"/>
          <w:szCs w:val="24"/>
        </w:rPr>
        <w:t>-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fedorova</w:t>
      </w:r>
      <w:proofErr w:type="spellEnd"/>
      <w:r w:rsidRPr="00CD5578">
        <w:rPr>
          <w:rFonts w:ascii="Times New Roman" w:eastAsiaTheme="minorHAnsi" w:hAnsi="Times New Roman"/>
          <w:sz w:val="24"/>
          <w:szCs w:val="24"/>
        </w:rPr>
        <w:t>-2014@</w:t>
      </w:r>
      <w:r>
        <w:rPr>
          <w:rFonts w:ascii="Times New Roman" w:eastAsiaTheme="minorHAnsi" w:hAnsi="Times New Roman"/>
          <w:sz w:val="24"/>
          <w:szCs w:val="24"/>
          <w:lang w:val="en-US"/>
        </w:rPr>
        <w:t>mail</w:t>
      </w:r>
      <w:r w:rsidRPr="00CD5578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ru</w:t>
      </w:r>
      <w:proofErr w:type="spellEnd"/>
    </w:p>
    <w:p w:rsidR="00225B81" w:rsidRDefault="00CD5578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Учредитель  А</w:t>
      </w:r>
      <w:r w:rsidR="00225B81">
        <w:rPr>
          <w:rFonts w:ascii="Times New Roman" w:eastAsiaTheme="minorHAnsi" w:hAnsi="Times New Roman"/>
          <w:sz w:val="24"/>
          <w:szCs w:val="24"/>
        </w:rPr>
        <w:t>дминистрация</w:t>
      </w:r>
      <w:r>
        <w:rPr>
          <w:rFonts w:ascii="Times New Roman" w:eastAsiaTheme="minorHAnsi" w:hAnsi="Times New Roman"/>
          <w:sz w:val="24"/>
          <w:szCs w:val="24"/>
        </w:rPr>
        <w:t xml:space="preserve"> МО "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Баяндаевский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район"</w:t>
      </w:r>
    </w:p>
    <w:p w:rsidR="00225B81" w:rsidRPr="00CD5578" w:rsidRDefault="00CD5578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Дата создания 27.09.1989г.</w:t>
      </w:r>
    </w:p>
    <w:p w:rsidR="00225B81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Лицензия серия </w:t>
      </w:r>
      <w:r w:rsidR="00FA0168">
        <w:rPr>
          <w:rFonts w:ascii="Times New Roman" w:eastAsia="SimSun" w:hAnsi="Times New Roman"/>
        </w:rPr>
        <w:t>№ 5653от 18.10.2012г срок действия – бессрочно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25B81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Адрес с</w:t>
      </w:r>
      <w:r w:rsidR="004A1565">
        <w:rPr>
          <w:rFonts w:ascii="Times New Roman" w:eastAsiaTheme="minorHAnsi" w:hAnsi="Times New Roman"/>
          <w:sz w:val="24"/>
          <w:szCs w:val="24"/>
        </w:rPr>
        <w:t>айта в Интернете</w:t>
      </w:r>
      <w:r w:rsidR="004A1565" w:rsidRPr="004A1565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8" w:tgtFrame="_blank" w:history="1">
        <w:proofErr w:type="spellStart"/>
        <w:r w:rsidR="004A1565" w:rsidRPr="004A1565">
          <w:rPr>
            <w:rStyle w:val="a5"/>
            <w:rFonts w:ascii="Arial" w:hAnsi="Arial" w:cs="Arial"/>
            <w:b/>
            <w:bCs/>
            <w:sz w:val="21"/>
            <w:szCs w:val="21"/>
            <w:u w:val="none"/>
            <w:shd w:val="clear" w:color="auto" w:fill="FFFFFF"/>
          </w:rPr>
          <w:t>загатуйский-дс</w:t>
        </w:r>
        <w:proofErr w:type="gramStart"/>
        <w:r w:rsidR="004A1565" w:rsidRPr="004A1565">
          <w:rPr>
            <w:rStyle w:val="a5"/>
            <w:rFonts w:ascii="Arial" w:hAnsi="Arial" w:cs="Arial"/>
            <w:b/>
            <w:bCs/>
            <w:sz w:val="21"/>
            <w:szCs w:val="21"/>
            <w:u w:val="none"/>
            <w:shd w:val="clear" w:color="auto" w:fill="FFFFFF"/>
          </w:rPr>
          <w:t>.б</w:t>
        </w:r>
        <w:proofErr w:type="gramEnd"/>
        <w:r w:rsidR="004A1565" w:rsidRPr="004A1565">
          <w:rPr>
            <w:rStyle w:val="a5"/>
            <w:rFonts w:ascii="Arial" w:hAnsi="Arial" w:cs="Arial"/>
            <w:b/>
            <w:bCs/>
            <w:sz w:val="21"/>
            <w:szCs w:val="21"/>
            <w:u w:val="none"/>
            <w:shd w:val="clear" w:color="auto" w:fill="FFFFFF"/>
          </w:rPr>
          <w:t>аяндай-обр.рф</w:t>
        </w:r>
        <w:proofErr w:type="spellEnd"/>
      </w:hyperlink>
    </w:p>
    <w:p w:rsidR="00225B81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Режим работы ДОУ</w:t>
      </w:r>
    </w:p>
    <w:p w:rsidR="00225B81" w:rsidRDefault="00CD5578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пятидневная рабочая неделя с 08.30 – 17.30</w:t>
      </w:r>
      <w:r w:rsidR="00225B81">
        <w:rPr>
          <w:rFonts w:ascii="Times New Roman" w:eastAsiaTheme="minorHAnsi" w:hAnsi="Times New Roman"/>
          <w:sz w:val="24"/>
          <w:szCs w:val="24"/>
        </w:rPr>
        <w:t>;</w:t>
      </w:r>
    </w:p>
    <w:p w:rsidR="00225B81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выходные дни – суббота, воскресенье, праздничные дни;</w:t>
      </w:r>
    </w:p>
    <w:p w:rsidR="00225B81" w:rsidRDefault="00CD5578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время пребывания:9</w:t>
      </w:r>
      <w:r w:rsidR="00225B81">
        <w:rPr>
          <w:rFonts w:ascii="Times New Roman" w:eastAsiaTheme="minorHAnsi" w:hAnsi="Times New Roman"/>
          <w:sz w:val="24"/>
          <w:szCs w:val="24"/>
        </w:rPr>
        <w:t>-ти часовое</w:t>
      </w:r>
    </w:p>
    <w:p w:rsidR="00225B81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Количество гру</w:t>
      </w:r>
      <w:r w:rsidR="00CD5578">
        <w:rPr>
          <w:rFonts w:ascii="Times New Roman" w:eastAsiaTheme="minorHAnsi" w:hAnsi="Times New Roman"/>
          <w:sz w:val="24"/>
          <w:szCs w:val="24"/>
        </w:rPr>
        <w:t>п</w:t>
      </w:r>
      <w:r w:rsidR="0040462C">
        <w:rPr>
          <w:rFonts w:ascii="Times New Roman" w:eastAsiaTheme="minorHAnsi" w:hAnsi="Times New Roman"/>
          <w:sz w:val="24"/>
          <w:szCs w:val="24"/>
        </w:rPr>
        <w:t>-</w:t>
      </w:r>
      <w:r w:rsidR="00CD5578">
        <w:rPr>
          <w:rFonts w:ascii="Times New Roman" w:eastAsiaTheme="minorHAnsi" w:hAnsi="Times New Roman"/>
          <w:sz w:val="24"/>
          <w:szCs w:val="24"/>
        </w:rPr>
        <w:t>2</w:t>
      </w:r>
    </w:p>
    <w:p w:rsidR="00225B81" w:rsidRDefault="00CD5578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Общее количество детей ДОУ</w:t>
      </w:r>
      <w:r w:rsidR="0040462C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 xml:space="preserve"> 39</w:t>
      </w:r>
    </w:p>
    <w:p w:rsidR="00225B81" w:rsidRPr="0040462C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Муниципальное бюджетное дошкольное образов</w:t>
      </w:r>
      <w:r w:rsidR="00CD5578" w:rsidRPr="0040462C">
        <w:rPr>
          <w:rFonts w:ascii="Times New Roman" w:eastAsiaTheme="minorHAnsi" w:hAnsi="Times New Roman"/>
          <w:sz w:val="24"/>
          <w:szCs w:val="24"/>
        </w:rPr>
        <w:t xml:space="preserve">ательное учреждение детский сад  «Сказка» </w:t>
      </w:r>
      <w:r w:rsidRPr="0040462C">
        <w:rPr>
          <w:rFonts w:ascii="Times New Roman" w:eastAsiaTheme="minorHAnsi" w:hAnsi="Times New Roman"/>
          <w:sz w:val="24"/>
          <w:szCs w:val="24"/>
        </w:rPr>
        <w:t xml:space="preserve"> р</w:t>
      </w:r>
      <w:r w:rsidR="00CD5578" w:rsidRPr="0040462C">
        <w:rPr>
          <w:rFonts w:ascii="Times New Roman" w:eastAsiaTheme="minorHAnsi" w:hAnsi="Times New Roman"/>
          <w:sz w:val="24"/>
          <w:szCs w:val="24"/>
        </w:rPr>
        <w:t>асположено в жилом районе центре села</w:t>
      </w:r>
      <w:r w:rsidRPr="0040462C">
        <w:rPr>
          <w:rFonts w:ascii="Times New Roman" w:eastAsiaTheme="minorHAnsi" w:hAnsi="Times New Roman"/>
          <w:sz w:val="24"/>
          <w:szCs w:val="24"/>
        </w:rPr>
        <w:t>. Здание детс</w:t>
      </w:r>
      <w:r w:rsidR="00CD5578" w:rsidRPr="0040462C">
        <w:rPr>
          <w:rFonts w:ascii="Times New Roman" w:eastAsiaTheme="minorHAnsi" w:hAnsi="Times New Roman"/>
          <w:sz w:val="24"/>
          <w:szCs w:val="24"/>
        </w:rPr>
        <w:t xml:space="preserve">кого сада построено по типовому </w:t>
      </w:r>
      <w:r w:rsidRPr="0040462C">
        <w:rPr>
          <w:rFonts w:ascii="Times New Roman" w:eastAsiaTheme="minorHAnsi" w:hAnsi="Times New Roman"/>
          <w:sz w:val="24"/>
          <w:szCs w:val="24"/>
        </w:rPr>
        <w:t>проекту</w:t>
      </w:r>
      <w:r w:rsidR="00CD5578" w:rsidRPr="0040462C">
        <w:rPr>
          <w:rFonts w:ascii="Times New Roman" w:eastAsiaTheme="minorHAnsi" w:hAnsi="Times New Roman"/>
          <w:sz w:val="24"/>
          <w:szCs w:val="24"/>
        </w:rPr>
        <w:t>. Проектная наполняемость на 35 мест. Общая площад</w:t>
      </w:r>
      <w:r w:rsidR="00185006">
        <w:rPr>
          <w:rFonts w:ascii="Times New Roman" w:eastAsiaTheme="minorHAnsi" w:hAnsi="Times New Roman"/>
          <w:sz w:val="24"/>
          <w:szCs w:val="24"/>
        </w:rPr>
        <w:t>ь здания 351</w:t>
      </w:r>
      <w:r w:rsidR="00CD5578" w:rsidRPr="0040462C">
        <w:rPr>
          <w:rFonts w:ascii="Times New Roman" w:eastAsiaTheme="minorHAnsi" w:hAnsi="Times New Roman"/>
          <w:sz w:val="24"/>
          <w:szCs w:val="24"/>
        </w:rPr>
        <w:t>,2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 кв. м, </w:t>
      </w:r>
      <w:r w:rsidRPr="0040462C">
        <w:rPr>
          <w:rFonts w:ascii="Times New Roman" w:eastAsiaTheme="minorHAnsi" w:hAnsi="Times New Roman"/>
          <w:sz w:val="24"/>
          <w:szCs w:val="24"/>
        </w:rPr>
        <w:t>из них площадь помещений, используемых н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епосредственно для нужд </w:t>
      </w:r>
      <w:r w:rsidR="004A1565">
        <w:rPr>
          <w:rFonts w:ascii="Times New Roman" w:eastAsiaTheme="minorHAnsi" w:hAnsi="Times New Roman"/>
          <w:sz w:val="24"/>
          <w:szCs w:val="24"/>
        </w:rPr>
        <w:t xml:space="preserve">образовательного процесса,  90 </w:t>
      </w:r>
      <w:r w:rsidRPr="0040462C">
        <w:rPr>
          <w:rFonts w:ascii="Times New Roman" w:eastAsiaTheme="minorHAnsi" w:hAnsi="Times New Roman"/>
          <w:sz w:val="24"/>
          <w:szCs w:val="24"/>
        </w:rPr>
        <w:t>кв. м.</w:t>
      </w:r>
    </w:p>
    <w:p w:rsidR="00225B81" w:rsidRPr="0040462C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 xml:space="preserve">Цель деятельности детского сада – осуществление </w:t>
      </w:r>
      <w:r w:rsidR="00CD5578" w:rsidRPr="0040462C">
        <w:rPr>
          <w:rFonts w:ascii="Times New Roman" w:eastAsiaTheme="minorHAnsi" w:hAnsi="Times New Roman"/>
          <w:sz w:val="24"/>
          <w:szCs w:val="24"/>
        </w:rPr>
        <w:t xml:space="preserve">образовательной деятельности по </w:t>
      </w:r>
      <w:r w:rsidRPr="0040462C">
        <w:rPr>
          <w:rFonts w:ascii="Times New Roman" w:eastAsiaTheme="minorHAnsi" w:hAnsi="Times New Roman"/>
          <w:sz w:val="24"/>
          <w:szCs w:val="24"/>
        </w:rPr>
        <w:t>реализации образовательных программ дошкольного образования.</w:t>
      </w:r>
    </w:p>
    <w:p w:rsidR="00225B81" w:rsidRPr="0040462C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Предметом деятельности детского сада являет</w:t>
      </w:r>
      <w:r w:rsidR="0087110B" w:rsidRPr="0040462C">
        <w:rPr>
          <w:rFonts w:ascii="Times New Roman" w:eastAsiaTheme="minorHAnsi" w:hAnsi="Times New Roman"/>
          <w:sz w:val="24"/>
          <w:szCs w:val="24"/>
        </w:rPr>
        <w:t xml:space="preserve">ся формирование общей культуры, </w:t>
      </w:r>
      <w:r w:rsidRPr="0040462C">
        <w:rPr>
          <w:rFonts w:ascii="Times New Roman" w:eastAsiaTheme="minorHAnsi" w:hAnsi="Times New Roman"/>
          <w:sz w:val="24"/>
          <w:szCs w:val="24"/>
        </w:rPr>
        <w:t>развитие физических, интеллектуальных, нравстве</w:t>
      </w:r>
      <w:r w:rsidR="0087110B" w:rsidRPr="0040462C">
        <w:rPr>
          <w:rFonts w:ascii="Times New Roman" w:eastAsiaTheme="minorHAnsi" w:hAnsi="Times New Roman"/>
          <w:sz w:val="24"/>
          <w:szCs w:val="24"/>
        </w:rPr>
        <w:t xml:space="preserve">нных, эстетических и личностных </w:t>
      </w:r>
      <w:r w:rsidRPr="0040462C">
        <w:rPr>
          <w:rFonts w:ascii="Times New Roman" w:eastAsiaTheme="minorHAnsi" w:hAnsi="Times New Roman"/>
          <w:sz w:val="24"/>
          <w:szCs w:val="24"/>
        </w:rPr>
        <w:t xml:space="preserve">качеств, формирование предпосылок учебной </w:t>
      </w:r>
      <w:r w:rsidR="0087110B" w:rsidRPr="0040462C">
        <w:rPr>
          <w:rFonts w:ascii="Times New Roman" w:eastAsiaTheme="minorHAnsi" w:hAnsi="Times New Roman"/>
          <w:sz w:val="24"/>
          <w:szCs w:val="24"/>
        </w:rPr>
        <w:t xml:space="preserve">деятельности, сохранение </w:t>
      </w:r>
      <w:r w:rsidRPr="0040462C">
        <w:rPr>
          <w:rFonts w:ascii="Times New Roman" w:eastAsiaTheme="minorHAnsi" w:hAnsi="Times New Roman"/>
          <w:sz w:val="24"/>
          <w:szCs w:val="24"/>
        </w:rPr>
        <w:t>и укрепление здоровья воспитанников.</w:t>
      </w:r>
    </w:p>
    <w:p w:rsidR="00FA0168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Режим работы детского сада: рабочая неделя – пятидн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евная, с понедельника </w:t>
      </w:r>
      <w:r w:rsidRPr="0040462C">
        <w:rPr>
          <w:rFonts w:ascii="Times New Roman" w:eastAsiaTheme="minorHAnsi" w:hAnsi="Times New Roman"/>
          <w:sz w:val="24"/>
          <w:szCs w:val="24"/>
        </w:rPr>
        <w:t>по пятницу. Длительность</w:t>
      </w:r>
      <w:r w:rsidR="0087110B" w:rsidRPr="0040462C">
        <w:rPr>
          <w:rFonts w:ascii="Times New Roman" w:eastAsiaTheme="minorHAnsi" w:hAnsi="Times New Roman"/>
          <w:sz w:val="24"/>
          <w:szCs w:val="24"/>
        </w:rPr>
        <w:t xml:space="preserve"> пребывания детей в группах – 9 часов. </w:t>
      </w:r>
    </w:p>
    <w:p w:rsidR="00225B81" w:rsidRPr="0040462C" w:rsidRDefault="0087110B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Режим работы групп – с 8:30 до 17:30</w:t>
      </w:r>
      <w:r w:rsidR="00225B81" w:rsidRPr="0040462C">
        <w:rPr>
          <w:rFonts w:ascii="Times New Roman" w:eastAsiaTheme="minorHAnsi" w:hAnsi="Times New Roman"/>
          <w:sz w:val="24"/>
          <w:szCs w:val="24"/>
        </w:rPr>
        <w:t>.</w:t>
      </w:r>
    </w:p>
    <w:p w:rsidR="00FA0168" w:rsidRDefault="00FA0168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225B81" w:rsidRPr="0040462C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40462C">
        <w:rPr>
          <w:rFonts w:ascii="Times New Roman" w:eastAsiaTheme="minorHAnsi" w:hAnsi="Times New Roman"/>
          <w:b/>
          <w:bCs/>
          <w:sz w:val="24"/>
          <w:szCs w:val="24"/>
        </w:rPr>
        <w:t>РАЗДЕЛ 1. Аналитическая часть</w:t>
      </w:r>
    </w:p>
    <w:p w:rsidR="00225B81" w:rsidRPr="0040462C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 xml:space="preserve">Целью проведения </w:t>
      </w:r>
      <w:proofErr w:type="spellStart"/>
      <w:r w:rsidRPr="0040462C">
        <w:rPr>
          <w:rFonts w:ascii="Times New Roman" w:eastAsiaTheme="minorHAnsi" w:hAnsi="Times New Roman"/>
          <w:sz w:val="24"/>
          <w:szCs w:val="24"/>
        </w:rPr>
        <w:t>самообследования</w:t>
      </w:r>
      <w:proofErr w:type="spellEnd"/>
      <w:r w:rsidRPr="0040462C">
        <w:rPr>
          <w:rFonts w:ascii="Times New Roman" w:eastAsiaTheme="minorHAnsi" w:hAnsi="Times New Roman"/>
          <w:sz w:val="24"/>
          <w:szCs w:val="24"/>
        </w:rPr>
        <w:t xml:space="preserve"> ДОУ является обеспечение доступности</w:t>
      </w:r>
      <w:r w:rsidR="0087110B" w:rsidRPr="0040462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62C">
        <w:rPr>
          <w:rFonts w:ascii="Times New Roman" w:eastAsiaTheme="minorHAnsi" w:hAnsi="Times New Roman"/>
          <w:sz w:val="24"/>
          <w:szCs w:val="24"/>
        </w:rPr>
        <w:t>и открытости информации о деятельности ДОУ.</w:t>
      </w:r>
    </w:p>
    <w:p w:rsidR="00225B81" w:rsidRPr="0040462C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 xml:space="preserve">В процессе </w:t>
      </w:r>
      <w:proofErr w:type="spellStart"/>
      <w:r w:rsidRPr="0040462C">
        <w:rPr>
          <w:rFonts w:ascii="Times New Roman" w:eastAsiaTheme="minorHAnsi" w:hAnsi="Times New Roman"/>
          <w:sz w:val="24"/>
          <w:szCs w:val="24"/>
        </w:rPr>
        <w:t>самообследования</w:t>
      </w:r>
      <w:proofErr w:type="spellEnd"/>
      <w:r w:rsidRPr="0040462C">
        <w:rPr>
          <w:rFonts w:ascii="Times New Roman" w:eastAsiaTheme="minorHAnsi" w:hAnsi="Times New Roman"/>
          <w:sz w:val="24"/>
          <w:szCs w:val="24"/>
        </w:rPr>
        <w:t xml:space="preserve"> была проведена оценка:</w:t>
      </w:r>
    </w:p>
    <w:p w:rsidR="00225B81" w:rsidRPr="0040462C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Pr="0040462C">
        <w:rPr>
          <w:rFonts w:ascii="Times New Roman" w:eastAsiaTheme="minorHAnsi" w:hAnsi="Times New Roman"/>
          <w:sz w:val="24"/>
          <w:szCs w:val="24"/>
        </w:rPr>
        <w:t>образовательной деятельности</w:t>
      </w:r>
    </w:p>
    <w:p w:rsidR="0087110B" w:rsidRPr="0040462C" w:rsidRDefault="00225B8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="0087110B" w:rsidRPr="0040462C">
        <w:rPr>
          <w:rFonts w:ascii="Times New Roman" w:eastAsiaTheme="minorHAnsi" w:hAnsi="Times New Roman"/>
          <w:sz w:val="24"/>
          <w:szCs w:val="24"/>
        </w:rPr>
        <w:t>системы управления ДОУ</w:t>
      </w:r>
    </w:p>
    <w:p w:rsidR="0087110B" w:rsidRPr="0040462C" w:rsidRDefault="0087110B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Pr="0040462C">
        <w:rPr>
          <w:rFonts w:ascii="Times New Roman" w:eastAsiaTheme="minorHAnsi" w:hAnsi="Times New Roman"/>
          <w:sz w:val="24"/>
          <w:szCs w:val="24"/>
        </w:rPr>
        <w:t>содержания и качества подготовки воспитанников</w:t>
      </w:r>
    </w:p>
    <w:p w:rsidR="0087110B" w:rsidRPr="0040462C" w:rsidRDefault="0087110B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Pr="0040462C">
        <w:rPr>
          <w:rFonts w:ascii="Times New Roman" w:eastAsiaTheme="minorHAnsi" w:hAnsi="Times New Roman"/>
          <w:sz w:val="24"/>
          <w:szCs w:val="24"/>
        </w:rPr>
        <w:t>организации образовательного процесса</w:t>
      </w:r>
    </w:p>
    <w:p w:rsidR="0087110B" w:rsidRPr="0040462C" w:rsidRDefault="0087110B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Pr="0040462C">
        <w:rPr>
          <w:rFonts w:ascii="Times New Roman" w:eastAsiaTheme="minorHAnsi" w:hAnsi="Times New Roman"/>
          <w:sz w:val="24"/>
          <w:szCs w:val="24"/>
        </w:rPr>
        <w:t>востребованности воспитанников</w:t>
      </w:r>
    </w:p>
    <w:p w:rsidR="0087110B" w:rsidRPr="0040462C" w:rsidRDefault="0087110B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Pr="0040462C">
        <w:rPr>
          <w:rFonts w:ascii="Times New Roman" w:eastAsiaTheme="minorHAnsi" w:hAnsi="Times New Roman"/>
          <w:sz w:val="24"/>
          <w:szCs w:val="24"/>
        </w:rPr>
        <w:t>качества кадрового обеспечения</w:t>
      </w:r>
    </w:p>
    <w:p w:rsidR="0087110B" w:rsidRPr="0040462C" w:rsidRDefault="0087110B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Pr="0040462C">
        <w:rPr>
          <w:rFonts w:ascii="Times New Roman" w:eastAsiaTheme="minorHAnsi" w:hAnsi="Times New Roman"/>
          <w:sz w:val="24"/>
          <w:szCs w:val="24"/>
        </w:rPr>
        <w:t>качества учебно-методического обеспечения</w:t>
      </w:r>
    </w:p>
    <w:p w:rsidR="0087110B" w:rsidRPr="0040462C" w:rsidRDefault="0087110B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Pr="0040462C">
        <w:rPr>
          <w:rFonts w:ascii="Times New Roman" w:eastAsiaTheme="minorHAnsi" w:hAnsi="Times New Roman"/>
          <w:sz w:val="24"/>
          <w:szCs w:val="24"/>
        </w:rPr>
        <w:t>качества библиотечно-информационного обеспечения</w:t>
      </w:r>
    </w:p>
    <w:p w:rsidR="0087110B" w:rsidRPr="0040462C" w:rsidRDefault="0087110B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Pr="0040462C">
        <w:rPr>
          <w:rFonts w:ascii="Times New Roman" w:eastAsiaTheme="minorHAnsi" w:hAnsi="Times New Roman"/>
          <w:sz w:val="24"/>
          <w:szCs w:val="24"/>
        </w:rPr>
        <w:t>материально-технической базы</w:t>
      </w:r>
    </w:p>
    <w:p w:rsidR="0087110B" w:rsidRPr="0040462C" w:rsidRDefault="0087110B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Pr="0040462C">
        <w:rPr>
          <w:rFonts w:ascii="Times New Roman" w:eastAsiaTheme="minorHAnsi" w:hAnsi="Times New Roman"/>
          <w:sz w:val="24"/>
          <w:szCs w:val="24"/>
        </w:rPr>
        <w:t>функционирования внутренней системы оценки качества образования,</w:t>
      </w:r>
    </w:p>
    <w:p w:rsidR="0087110B" w:rsidRPr="0040462C" w:rsidRDefault="0087110B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а также анализ показателей деятельности организации, подлежащей</w:t>
      </w:r>
    </w:p>
    <w:p w:rsidR="0087110B" w:rsidRPr="0040462C" w:rsidRDefault="0087110B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0462C">
        <w:rPr>
          <w:rFonts w:ascii="Times New Roman" w:eastAsiaTheme="minorHAnsi" w:hAnsi="Times New Roman"/>
          <w:sz w:val="24"/>
          <w:szCs w:val="24"/>
        </w:rPr>
        <w:t>самообследованию</w:t>
      </w:r>
      <w:proofErr w:type="spellEnd"/>
      <w:r w:rsidRPr="0040462C">
        <w:rPr>
          <w:rFonts w:ascii="Times New Roman" w:eastAsiaTheme="minorHAnsi" w:hAnsi="Times New Roman"/>
          <w:sz w:val="24"/>
          <w:szCs w:val="24"/>
        </w:rPr>
        <w:t>.</w:t>
      </w:r>
    </w:p>
    <w:p w:rsidR="0087110B" w:rsidRPr="0040462C" w:rsidRDefault="0087110B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 w:rsidRPr="0040462C">
        <w:rPr>
          <w:rFonts w:ascii="Times New Roman" w:eastAsiaTheme="minorHAnsi" w:hAnsi="Times New Roman"/>
          <w:b/>
          <w:bCs/>
          <w:sz w:val="24"/>
          <w:szCs w:val="24"/>
        </w:rPr>
        <w:t xml:space="preserve">1.1. </w:t>
      </w:r>
      <w:r w:rsidRPr="0040462C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Образовательная деятельность</w:t>
      </w:r>
    </w:p>
    <w:p w:rsidR="0087110B" w:rsidRPr="0040462C" w:rsidRDefault="0087110B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 xml:space="preserve">Образовательная деятельность в детском саду организована в соответствии </w:t>
      </w:r>
      <w:proofErr w:type="gramStart"/>
      <w:r w:rsidRPr="0040462C">
        <w:rPr>
          <w:rFonts w:ascii="Times New Roman" w:eastAsiaTheme="minorHAnsi" w:hAnsi="Times New Roman"/>
          <w:sz w:val="24"/>
          <w:szCs w:val="24"/>
        </w:rPr>
        <w:t>с</w:t>
      </w:r>
      <w:proofErr w:type="gramEnd"/>
    </w:p>
    <w:p w:rsidR="0087110B" w:rsidRPr="0040462C" w:rsidRDefault="0087110B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 xml:space="preserve">Федеральным законом от 29.12.2012 № 273-ФЗ «Об образовании в Российской Федерации», федеральным государственным образовательным стандартом дошкольного образования, утвержденным приказом </w:t>
      </w:r>
      <w:proofErr w:type="spellStart"/>
      <w:r w:rsidRPr="0040462C">
        <w:rPr>
          <w:rFonts w:ascii="Times New Roman" w:eastAsiaTheme="minorHAnsi" w:hAnsi="Times New Roman"/>
          <w:sz w:val="24"/>
          <w:szCs w:val="24"/>
        </w:rPr>
        <w:t>Минобрнауки</w:t>
      </w:r>
      <w:proofErr w:type="spellEnd"/>
      <w:r w:rsidRPr="0040462C">
        <w:rPr>
          <w:rFonts w:ascii="Times New Roman" w:eastAsiaTheme="minorHAnsi" w:hAnsi="Times New Roman"/>
          <w:sz w:val="24"/>
          <w:szCs w:val="24"/>
        </w:rPr>
        <w:t xml:space="preserve"> России от 17.10.2013 № 1155 (далее – ФГОС ДО).</w:t>
      </w:r>
    </w:p>
    <w:p w:rsidR="0087110B" w:rsidRPr="0040462C" w:rsidRDefault="0087110B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Детский сад функционирует в соответствии с требованиями СП 2.4.3648-20</w:t>
      </w:r>
    </w:p>
    <w:p w:rsidR="0087110B" w:rsidRPr="0040462C" w:rsidRDefault="0087110B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«Санитарно-эпидемиологические требования к организа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циям воспитания </w:t>
      </w:r>
      <w:r w:rsidRPr="0040462C">
        <w:rPr>
          <w:rFonts w:ascii="Times New Roman" w:eastAsiaTheme="minorHAnsi" w:hAnsi="Times New Roman"/>
          <w:sz w:val="24"/>
          <w:szCs w:val="24"/>
        </w:rPr>
        <w:t>и обучения, отдыха и оздоровления детей и молодежи» и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87110B" w:rsidRPr="0040462C" w:rsidRDefault="0087110B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0462C">
        <w:rPr>
          <w:rFonts w:ascii="Times New Roman" w:eastAsiaTheme="minorHAnsi" w:hAnsi="Times New Roman"/>
          <w:sz w:val="24"/>
          <w:szCs w:val="24"/>
        </w:rPr>
        <w:t xml:space="preserve">Образовательная деятельность ведется на </w:t>
      </w:r>
      <w:r w:rsidR="001001FB">
        <w:rPr>
          <w:rFonts w:ascii="Times New Roman" w:eastAsiaTheme="minorHAnsi" w:hAnsi="Times New Roman"/>
          <w:sz w:val="24"/>
          <w:szCs w:val="24"/>
        </w:rPr>
        <w:t xml:space="preserve">основании утвержденной основной </w:t>
      </w:r>
      <w:r w:rsidRPr="0040462C">
        <w:rPr>
          <w:rFonts w:ascii="Times New Roman" w:eastAsiaTheme="minorHAnsi" w:hAnsi="Times New Roman"/>
          <w:sz w:val="24"/>
          <w:szCs w:val="24"/>
        </w:rPr>
        <w:t xml:space="preserve">образовательной программы дошкольного образования (далее – ООП ДО), которая составлена в 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40462C">
        <w:rPr>
          <w:rFonts w:ascii="Times New Roman" w:eastAsiaTheme="minorHAnsi" w:hAnsi="Times New Roman"/>
          <w:sz w:val="24"/>
          <w:szCs w:val="24"/>
        </w:rPr>
        <w:t>Минпросвещения</w:t>
      </w:r>
      <w:proofErr w:type="spellEnd"/>
      <w:r w:rsidRPr="0040462C">
        <w:rPr>
          <w:rFonts w:ascii="Times New Roman" w:eastAsiaTheme="minorHAnsi" w:hAnsi="Times New Roman"/>
          <w:sz w:val="24"/>
          <w:szCs w:val="24"/>
        </w:rPr>
        <w:t xml:space="preserve"> России от 25.11.2022 № 1028 (далее – ФОП ДО), санитарно-эпидемиологическими правилами и нормативами.</w:t>
      </w:r>
      <w:proofErr w:type="gramEnd"/>
    </w:p>
    <w:p w:rsidR="00FA0168" w:rsidRDefault="0087110B" w:rsidP="00FA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 xml:space="preserve">Детский сад посещают 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39 воспитанников в возрасте от 1,5 до 8 лет. В детском </w:t>
      </w:r>
      <w:r w:rsidRPr="0040462C">
        <w:rPr>
          <w:rFonts w:ascii="Times New Roman" w:eastAsiaTheme="minorHAnsi" w:hAnsi="Times New Roman"/>
          <w:sz w:val="24"/>
          <w:szCs w:val="24"/>
        </w:rPr>
        <w:t xml:space="preserve">саду сформировано 2 разновозрастные группы общеразвивающей направленности. </w:t>
      </w:r>
    </w:p>
    <w:p w:rsidR="00B50D7F" w:rsidRPr="0040462C" w:rsidRDefault="0087110B" w:rsidP="00FA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Из них: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3250"/>
        <w:gridCol w:w="1511"/>
        <w:gridCol w:w="2280"/>
        <w:gridCol w:w="1802"/>
      </w:tblGrid>
      <w:tr w:rsidR="0087110B" w:rsidTr="001001FB">
        <w:tc>
          <w:tcPr>
            <w:tcW w:w="513" w:type="dxa"/>
          </w:tcPr>
          <w:p w:rsidR="0087110B" w:rsidRPr="0087110B" w:rsidRDefault="0087110B" w:rsidP="0087110B">
            <w:pPr>
              <w:rPr>
                <w:rFonts w:ascii="Times New Roman" w:hAnsi="Times New Roman"/>
              </w:rPr>
            </w:pPr>
            <w:r w:rsidRPr="0087110B">
              <w:rPr>
                <w:rFonts w:ascii="Times New Roman" w:hAnsi="Times New Roman"/>
              </w:rPr>
              <w:t xml:space="preserve">№ </w:t>
            </w:r>
            <w:proofErr w:type="gramStart"/>
            <w:r w:rsidRPr="0087110B">
              <w:rPr>
                <w:rFonts w:ascii="Times New Roman" w:hAnsi="Times New Roman"/>
              </w:rPr>
              <w:t>п</w:t>
            </w:r>
            <w:proofErr w:type="gramEnd"/>
            <w:r w:rsidRPr="0087110B">
              <w:rPr>
                <w:rFonts w:ascii="Times New Roman" w:hAnsi="Times New Roman"/>
              </w:rPr>
              <w:t>/п</w:t>
            </w:r>
          </w:p>
        </w:tc>
        <w:tc>
          <w:tcPr>
            <w:tcW w:w="3250" w:type="dxa"/>
          </w:tcPr>
          <w:p w:rsidR="0087110B" w:rsidRPr="0087110B" w:rsidRDefault="0087110B" w:rsidP="009E278D">
            <w:pPr>
              <w:jc w:val="center"/>
              <w:rPr>
                <w:rFonts w:ascii="Times New Roman" w:hAnsi="Times New Roman"/>
              </w:rPr>
            </w:pPr>
            <w:r w:rsidRPr="0087110B"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1511" w:type="dxa"/>
          </w:tcPr>
          <w:p w:rsidR="0087110B" w:rsidRPr="0087110B" w:rsidRDefault="0087110B" w:rsidP="0087110B">
            <w:pPr>
              <w:rPr>
                <w:rFonts w:ascii="Times New Roman" w:hAnsi="Times New Roman"/>
              </w:rPr>
            </w:pPr>
            <w:r w:rsidRPr="0087110B">
              <w:rPr>
                <w:rFonts w:ascii="Times New Roman" w:hAnsi="Times New Roman"/>
              </w:rPr>
              <w:t>возраст детей</w:t>
            </w:r>
          </w:p>
        </w:tc>
        <w:tc>
          <w:tcPr>
            <w:tcW w:w="2280" w:type="dxa"/>
          </w:tcPr>
          <w:p w:rsidR="0087110B" w:rsidRPr="0087110B" w:rsidRDefault="0087110B" w:rsidP="009E278D">
            <w:pPr>
              <w:jc w:val="center"/>
              <w:rPr>
                <w:rFonts w:ascii="Times New Roman" w:hAnsi="Times New Roman"/>
              </w:rPr>
            </w:pPr>
            <w:r w:rsidRPr="0087110B">
              <w:rPr>
                <w:rFonts w:ascii="Times New Roman" w:hAnsi="Times New Roman"/>
              </w:rPr>
              <w:t>количество групп</w:t>
            </w:r>
          </w:p>
        </w:tc>
        <w:tc>
          <w:tcPr>
            <w:tcW w:w="1802" w:type="dxa"/>
          </w:tcPr>
          <w:p w:rsidR="0087110B" w:rsidRPr="0087110B" w:rsidRDefault="0087110B" w:rsidP="009E278D">
            <w:pPr>
              <w:jc w:val="center"/>
              <w:rPr>
                <w:rFonts w:ascii="Times New Roman" w:hAnsi="Times New Roman"/>
              </w:rPr>
            </w:pPr>
            <w:r w:rsidRPr="0087110B">
              <w:rPr>
                <w:rFonts w:ascii="Times New Roman" w:hAnsi="Times New Roman"/>
              </w:rPr>
              <w:t>количество воспитанников</w:t>
            </w:r>
          </w:p>
        </w:tc>
      </w:tr>
      <w:tr w:rsidR="0087110B" w:rsidTr="001001FB">
        <w:tc>
          <w:tcPr>
            <w:tcW w:w="513" w:type="dxa"/>
          </w:tcPr>
          <w:p w:rsidR="0087110B" w:rsidRDefault="0087110B" w:rsidP="0087110B">
            <w:r>
              <w:t>1</w:t>
            </w:r>
          </w:p>
        </w:tc>
        <w:tc>
          <w:tcPr>
            <w:tcW w:w="3250" w:type="dxa"/>
          </w:tcPr>
          <w:p w:rsidR="0087110B" w:rsidRDefault="0087110B" w:rsidP="0087110B">
            <w:r>
              <w:t>младшая группа</w:t>
            </w:r>
            <w:r w:rsidR="009E278D">
              <w:t xml:space="preserve"> </w:t>
            </w:r>
            <w:r w:rsidR="004A1565">
              <w:t>"Светлячки"</w:t>
            </w:r>
          </w:p>
        </w:tc>
        <w:tc>
          <w:tcPr>
            <w:tcW w:w="1511" w:type="dxa"/>
          </w:tcPr>
          <w:p w:rsidR="0087110B" w:rsidRDefault="009E278D" w:rsidP="009E278D">
            <w:pPr>
              <w:jc w:val="center"/>
            </w:pPr>
            <w:r>
              <w:t>1,5-2-3 года</w:t>
            </w:r>
          </w:p>
        </w:tc>
        <w:tc>
          <w:tcPr>
            <w:tcW w:w="2280" w:type="dxa"/>
          </w:tcPr>
          <w:p w:rsidR="0087110B" w:rsidRDefault="009E278D" w:rsidP="009E278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87110B" w:rsidRDefault="009E278D" w:rsidP="009E278D">
            <w:pPr>
              <w:jc w:val="center"/>
            </w:pPr>
            <w:r>
              <w:t>19</w:t>
            </w:r>
          </w:p>
        </w:tc>
      </w:tr>
      <w:tr w:rsidR="0087110B" w:rsidTr="001001FB">
        <w:tc>
          <w:tcPr>
            <w:tcW w:w="513" w:type="dxa"/>
          </w:tcPr>
          <w:p w:rsidR="0087110B" w:rsidRDefault="009E278D" w:rsidP="0087110B">
            <w:r>
              <w:t>2</w:t>
            </w:r>
          </w:p>
        </w:tc>
        <w:tc>
          <w:tcPr>
            <w:tcW w:w="3250" w:type="dxa"/>
          </w:tcPr>
          <w:p w:rsidR="0087110B" w:rsidRDefault="009E278D" w:rsidP="0087110B">
            <w:r>
              <w:t>старшая группа "Пчелки"</w:t>
            </w:r>
          </w:p>
        </w:tc>
        <w:tc>
          <w:tcPr>
            <w:tcW w:w="1511" w:type="dxa"/>
          </w:tcPr>
          <w:p w:rsidR="0087110B" w:rsidRDefault="009E278D" w:rsidP="009E278D">
            <w:pPr>
              <w:jc w:val="center"/>
            </w:pPr>
            <w:r>
              <w:t>4-5-6-7-8</w:t>
            </w:r>
          </w:p>
        </w:tc>
        <w:tc>
          <w:tcPr>
            <w:tcW w:w="2280" w:type="dxa"/>
          </w:tcPr>
          <w:p w:rsidR="0087110B" w:rsidRDefault="009E278D" w:rsidP="009E278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87110B" w:rsidRDefault="009E278D" w:rsidP="009E278D">
            <w:pPr>
              <w:jc w:val="center"/>
            </w:pPr>
            <w:r>
              <w:t>20</w:t>
            </w:r>
          </w:p>
        </w:tc>
      </w:tr>
    </w:tbl>
    <w:p w:rsidR="009E278D" w:rsidRPr="0040462C" w:rsidRDefault="009E278D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9E278D" w:rsidRPr="0040462C" w:rsidRDefault="0010425C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Образовательный проце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сс</w:t>
      </w:r>
      <w:r w:rsidR="009E278D" w:rsidRPr="0040462C">
        <w:rPr>
          <w:rFonts w:ascii="Times New Roman" w:eastAsiaTheme="minorHAnsi" w:hAnsi="Times New Roman"/>
          <w:sz w:val="24"/>
          <w:szCs w:val="24"/>
        </w:rPr>
        <w:t xml:space="preserve"> стр</w:t>
      </w:r>
      <w:proofErr w:type="gramEnd"/>
      <w:r w:rsidR="009E278D" w:rsidRPr="0040462C">
        <w:rPr>
          <w:rFonts w:ascii="Times New Roman" w:eastAsiaTheme="minorHAnsi" w:hAnsi="Times New Roman"/>
          <w:sz w:val="24"/>
          <w:szCs w:val="24"/>
        </w:rPr>
        <w:t xml:space="preserve">оится, </w:t>
      </w:r>
      <w:r w:rsidR="00FA0168">
        <w:rPr>
          <w:rFonts w:ascii="Times New Roman" w:eastAsiaTheme="minorHAnsi" w:hAnsi="Times New Roman"/>
          <w:sz w:val="24"/>
          <w:szCs w:val="24"/>
        </w:rPr>
        <w:t>прежде всего, на индивидуальном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9E278D" w:rsidRPr="0040462C">
        <w:rPr>
          <w:rFonts w:ascii="Times New Roman" w:eastAsiaTheme="minorHAnsi" w:hAnsi="Times New Roman"/>
          <w:sz w:val="24"/>
          <w:szCs w:val="24"/>
        </w:rPr>
        <w:t xml:space="preserve">подходе к детям, создании благоприятного 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микроклимата в группе на основе </w:t>
      </w:r>
      <w:r w:rsidR="009E278D" w:rsidRPr="0040462C">
        <w:rPr>
          <w:rFonts w:ascii="Times New Roman" w:eastAsiaTheme="minorHAnsi" w:hAnsi="Times New Roman"/>
          <w:sz w:val="24"/>
          <w:szCs w:val="24"/>
        </w:rPr>
        <w:t>интересного диалогического общения.</w:t>
      </w:r>
    </w:p>
    <w:p w:rsidR="0087110B" w:rsidRPr="0040462C" w:rsidRDefault="009E278D" w:rsidP="00FA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Задачи работы на учебный год формулиру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ются в соответствии с основными  </w:t>
      </w:r>
      <w:r w:rsidRPr="0040462C">
        <w:rPr>
          <w:rFonts w:ascii="Times New Roman" w:eastAsiaTheme="minorHAnsi" w:hAnsi="Times New Roman"/>
          <w:sz w:val="24"/>
          <w:szCs w:val="24"/>
        </w:rPr>
        <w:t>направлениями государственной политики в области дошкольного образования, с учётом результатов оценки уровня освоения детьми содержания образовательной программы. Они направлены на сохранение и укрепление здоровья воспитанников, раскрытие творческого потенциала ребенка, на развитие культуры, нравственности и решение определённых образовательных задач, а также повышения квалификации педагогов и обеспечения эффективности взаимо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действия с родителями в решении </w:t>
      </w:r>
      <w:r w:rsidRPr="0040462C">
        <w:rPr>
          <w:rFonts w:ascii="Times New Roman" w:eastAsiaTheme="minorHAnsi" w:hAnsi="Times New Roman"/>
          <w:sz w:val="24"/>
          <w:szCs w:val="24"/>
        </w:rPr>
        <w:t>образовательных задач.</w:t>
      </w:r>
    </w:p>
    <w:p w:rsidR="009E278D" w:rsidRPr="009F7756" w:rsidRDefault="009E278D" w:rsidP="00404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 w:rsidRPr="009F7756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Воспитательная работа</w:t>
      </w:r>
    </w:p>
    <w:p w:rsidR="009E278D" w:rsidRPr="0040462C" w:rsidRDefault="009E278D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Воспитательная работа детского сада строи</w:t>
      </w:r>
      <w:r w:rsidR="0010425C">
        <w:rPr>
          <w:rFonts w:ascii="Times New Roman" w:eastAsiaTheme="minorHAnsi" w:hAnsi="Times New Roman"/>
          <w:sz w:val="24"/>
          <w:szCs w:val="24"/>
        </w:rPr>
        <w:t xml:space="preserve">тся на основе рабочей программы </w:t>
      </w:r>
      <w:r w:rsidRPr="0040462C">
        <w:rPr>
          <w:rFonts w:ascii="Times New Roman" w:eastAsiaTheme="minorHAnsi" w:hAnsi="Times New Roman"/>
          <w:sz w:val="24"/>
          <w:szCs w:val="24"/>
        </w:rPr>
        <w:t>воспитания и календарного плана воспитательной работы, которые являются частью основной образовательной программы дошкольного образования. 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Минпросвещения30.08.2024 № АБ-2348/06).</w:t>
      </w:r>
    </w:p>
    <w:p w:rsidR="009E278D" w:rsidRPr="0040462C" w:rsidRDefault="009E278D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По итогам мониторинга за 2024 год родител</w:t>
      </w:r>
      <w:r w:rsidR="0010425C">
        <w:rPr>
          <w:rFonts w:ascii="Times New Roman" w:eastAsiaTheme="minorHAnsi" w:hAnsi="Times New Roman"/>
          <w:sz w:val="24"/>
          <w:szCs w:val="24"/>
        </w:rPr>
        <w:t xml:space="preserve">и (законные представители) </w:t>
      </w:r>
      <w:r w:rsidRPr="0040462C">
        <w:rPr>
          <w:rFonts w:ascii="Times New Roman" w:eastAsiaTheme="minorHAnsi" w:hAnsi="Times New Roman"/>
          <w:sz w:val="24"/>
          <w:szCs w:val="24"/>
        </w:rPr>
        <w:t>воспитанников выражают удовлетворенность воспитательным процессо</w:t>
      </w:r>
      <w:r w:rsidR="00E95061" w:rsidRPr="0040462C">
        <w:rPr>
          <w:rFonts w:ascii="Times New Roman" w:eastAsiaTheme="minorHAnsi" w:hAnsi="Times New Roman"/>
          <w:sz w:val="24"/>
          <w:szCs w:val="24"/>
        </w:rPr>
        <w:t xml:space="preserve">м в детском </w:t>
      </w:r>
      <w:r w:rsidRPr="0040462C">
        <w:rPr>
          <w:rFonts w:ascii="Times New Roman" w:eastAsiaTheme="minorHAnsi" w:hAnsi="Times New Roman"/>
          <w:sz w:val="24"/>
          <w:szCs w:val="24"/>
        </w:rPr>
        <w:t>саду, что отразилось на результатах анкети</w:t>
      </w:r>
      <w:r w:rsidR="00E95061" w:rsidRPr="0040462C">
        <w:rPr>
          <w:rFonts w:ascii="Times New Roman" w:eastAsiaTheme="minorHAnsi" w:hAnsi="Times New Roman"/>
          <w:sz w:val="24"/>
          <w:szCs w:val="24"/>
        </w:rPr>
        <w:t xml:space="preserve">рования. Вместе с тем, родители </w:t>
      </w:r>
      <w:r w:rsidRPr="0040462C">
        <w:rPr>
          <w:rFonts w:ascii="Times New Roman" w:eastAsiaTheme="minorHAnsi" w:hAnsi="Times New Roman"/>
          <w:sz w:val="24"/>
          <w:szCs w:val="24"/>
        </w:rPr>
        <w:t>высказали пожелания по введению</w:t>
      </w:r>
      <w:r w:rsidR="00E95061" w:rsidRPr="0040462C">
        <w:rPr>
          <w:rFonts w:ascii="Times New Roman" w:eastAsiaTheme="minorHAnsi" w:hAnsi="Times New Roman"/>
          <w:sz w:val="24"/>
          <w:szCs w:val="24"/>
        </w:rPr>
        <w:t xml:space="preserve"> мероприятий в календарный план </w:t>
      </w:r>
      <w:r w:rsidRPr="0040462C">
        <w:rPr>
          <w:rFonts w:ascii="Times New Roman" w:eastAsiaTheme="minorHAnsi" w:hAnsi="Times New Roman"/>
          <w:sz w:val="24"/>
          <w:szCs w:val="24"/>
        </w:rPr>
        <w:t>воспитательной работы детского сада, таких к</w:t>
      </w:r>
      <w:r w:rsidR="00E95061" w:rsidRPr="0040462C">
        <w:rPr>
          <w:rFonts w:ascii="Times New Roman" w:eastAsiaTheme="minorHAnsi" w:hAnsi="Times New Roman"/>
          <w:sz w:val="24"/>
          <w:szCs w:val="24"/>
        </w:rPr>
        <w:t xml:space="preserve">ак: проведение осенних и зимних </w:t>
      </w:r>
      <w:r w:rsidRPr="0040462C">
        <w:rPr>
          <w:rFonts w:ascii="Times New Roman" w:eastAsiaTheme="minorHAnsi" w:hAnsi="Times New Roman"/>
          <w:sz w:val="24"/>
          <w:szCs w:val="24"/>
        </w:rPr>
        <w:t xml:space="preserve">спортивных мероприятий на открытом </w:t>
      </w:r>
      <w:r w:rsidR="00E95061" w:rsidRPr="0040462C">
        <w:rPr>
          <w:rFonts w:ascii="Times New Roman" w:eastAsiaTheme="minorHAnsi" w:hAnsi="Times New Roman"/>
          <w:sz w:val="24"/>
          <w:szCs w:val="24"/>
        </w:rPr>
        <w:t xml:space="preserve">воздухе совместно с родителями, </w:t>
      </w:r>
      <w:r w:rsidRPr="0040462C">
        <w:rPr>
          <w:rFonts w:ascii="Times New Roman" w:eastAsiaTheme="minorHAnsi" w:hAnsi="Times New Roman"/>
          <w:sz w:val="24"/>
          <w:szCs w:val="24"/>
        </w:rPr>
        <w:t>организация совместных развлечений, акц</w:t>
      </w:r>
      <w:r w:rsidR="00E95061" w:rsidRPr="0040462C">
        <w:rPr>
          <w:rFonts w:ascii="Times New Roman" w:eastAsiaTheme="minorHAnsi" w:hAnsi="Times New Roman"/>
          <w:sz w:val="24"/>
          <w:szCs w:val="24"/>
        </w:rPr>
        <w:t xml:space="preserve">ий. Предложения родителей будут </w:t>
      </w:r>
      <w:r w:rsidRPr="0040462C">
        <w:rPr>
          <w:rFonts w:ascii="Times New Roman" w:eastAsiaTheme="minorHAnsi" w:hAnsi="Times New Roman"/>
          <w:sz w:val="24"/>
          <w:szCs w:val="24"/>
        </w:rPr>
        <w:t>рассмотрены и при наличии возможностей детск</w:t>
      </w:r>
      <w:r w:rsidR="00E95061" w:rsidRPr="0040462C">
        <w:rPr>
          <w:rFonts w:ascii="Times New Roman" w:eastAsiaTheme="minorHAnsi" w:hAnsi="Times New Roman"/>
          <w:sz w:val="24"/>
          <w:szCs w:val="24"/>
        </w:rPr>
        <w:t xml:space="preserve">ого сада включены в календарный </w:t>
      </w:r>
      <w:r w:rsidRPr="0040462C">
        <w:rPr>
          <w:rFonts w:ascii="Times New Roman" w:eastAsiaTheme="minorHAnsi" w:hAnsi="Times New Roman"/>
          <w:sz w:val="24"/>
          <w:szCs w:val="24"/>
        </w:rPr>
        <w:t>план воспитательной работы на второе полугодие 2025 года.</w:t>
      </w:r>
    </w:p>
    <w:p w:rsidR="009E278D" w:rsidRPr="0040462C" w:rsidRDefault="00E95061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Для выбора</w:t>
      </w:r>
      <w:r w:rsidR="009E278D" w:rsidRPr="0040462C">
        <w:rPr>
          <w:rFonts w:ascii="Times New Roman" w:eastAsiaTheme="minorHAnsi" w:hAnsi="Times New Roman"/>
          <w:sz w:val="24"/>
          <w:szCs w:val="24"/>
        </w:rPr>
        <w:t xml:space="preserve"> с</w:t>
      </w:r>
      <w:r w:rsidRPr="0040462C">
        <w:rPr>
          <w:rFonts w:ascii="Times New Roman" w:eastAsiaTheme="minorHAnsi" w:hAnsi="Times New Roman"/>
          <w:sz w:val="24"/>
          <w:szCs w:val="24"/>
        </w:rPr>
        <w:t>тратегии</w:t>
      </w:r>
      <w:r w:rsidR="009E278D" w:rsidRPr="0040462C">
        <w:rPr>
          <w:rFonts w:ascii="Times New Roman" w:eastAsiaTheme="minorHAnsi" w:hAnsi="Times New Roman"/>
          <w:sz w:val="24"/>
          <w:szCs w:val="24"/>
        </w:rPr>
        <w:t xml:space="preserve"> воспитательной</w:t>
      </w:r>
      <w:r w:rsidR="0010425C">
        <w:rPr>
          <w:rFonts w:ascii="Times New Roman" w:eastAsiaTheme="minorHAnsi" w:hAnsi="Times New Roman"/>
          <w:sz w:val="24"/>
          <w:szCs w:val="24"/>
        </w:rPr>
        <w:t xml:space="preserve"> работы, в 2024 году проводился </w:t>
      </w:r>
      <w:r w:rsidR="009E278D" w:rsidRPr="0040462C">
        <w:rPr>
          <w:rFonts w:ascii="Times New Roman" w:eastAsiaTheme="minorHAnsi" w:hAnsi="Times New Roman"/>
          <w:sz w:val="24"/>
          <w:szCs w:val="24"/>
        </w:rPr>
        <w:t>ежегодный анализ состава семей воспитанников.</w:t>
      </w:r>
    </w:p>
    <w:p w:rsidR="009E278D" w:rsidRDefault="009E278D" w:rsidP="0040462C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Характеристика семей по составу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5061" w:rsidTr="00E95061">
        <w:tc>
          <w:tcPr>
            <w:tcW w:w="3190" w:type="dxa"/>
          </w:tcPr>
          <w:p w:rsidR="00E95061" w:rsidRPr="00E95061" w:rsidRDefault="00E95061" w:rsidP="00E95061">
            <w:pPr>
              <w:jc w:val="center"/>
              <w:rPr>
                <w:rFonts w:ascii="Times New Roman" w:hAnsi="Times New Roman"/>
              </w:rPr>
            </w:pPr>
            <w:r w:rsidRPr="00E95061">
              <w:rPr>
                <w:rFonts w:ascii="Times New Roman" w:hAnsi="Times New Roman"/>
              </w:rPr>
              <w:t>Состав семьи</w:t>
            </w:r>
          </w:p>
        </w:tc>
        <w:tc>
          <w:tcPr>
            <w:tcW w:w="3190" w:type="dxa"/>
          </w:tcPr>
          <w:p w:rsidR="00E95061" w:rsidRPr="00E95061" w:rsidRDefault="00E95061" w:rsidP="00E95061">
            <w:pPr>
              <w:jc w:val="center"/>
              <w:rPr>
                <w:rFonts w:ascii="Times New Roman" w:hAnsi="Times New Roman"/>
              </w:rPr>
            </w:pPr>
            <w:r w:rsidRPr="00E95061">
              <w:rPr>
                <w:rFonts w:ascii="Times New Roman" w:hAnsi="Times New Roman"/>
              </w:rPr>
              <w:t>количество детей</w:t>
            </w:r>
          </w:p>
        </w:tc>
        <w:tc>
          <w:tcPr>
            <w:tcW w:w="3191" w:type="dxa"/>
          </w:tcPr>
          <w:p w:rsidR="00E95061" w:rsidRPr="00E95061" w:rsidRDefault="00E95061" w:rsidP="00E95061">
            <w:pPr>
              <w:jc w:val="center"/>
              <w:rPr>
                <w:rFonts w:ascii="Times New Roman" w:hAnsi="Times New Roman"/>
              </w:rPr>
            </w:pPr>
            <w:r w:rsidRPr="00E95061">
              <w:rPr>
                <w:rFonts w:ascii="Times New Roman" w:hAnsi="Times New Roman"/>
              </w:rPr>
              <w:t>процент от общего количества семей воспитанников</w:t>
            </w:r>
          </w:p>
        </w:tc>
      </w:tr>
      <w:tr w:rsidR="00E95061" w:rsidTr="00E95061">
        <w:tc>
          <w:tcPr>
            <w:tcW w:w="3190" w:type="dxa"/>
          </w:tcPr>
          <w:p w:rsidR="00E95061" w:rsidRPr="00FB746C" w:rsidRDefault="00E95061" w:rsidP="009E278D">
            <w:pPr>
              <w:rPr>
                <w:rFonts w:ascii="Times New Roman" w:hAnsi="Times New Roman"/>
                <w:sz w:val="24"/>
                <w:szCs w:val="24"/>
              </w:rPr>
            </w:pPr>
            <w:r w:rsidRPr="00FB746C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3190" w:type="dxa"/>
          </w:tcPr>
          <w:p w:rsidR="00E95061" w:rsidRPr="00FB746C" w:rsidRDefault="001001FB" w:rsidP="00100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91" w:type="dxa"/>
          </w:tcPr>
          <w:p w:rsidR="00E95061" w:rsidRPr="00FB746C" w:rsidRDefault="001001FB" w:rsidP="00100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6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E95061" w:rsidTr="00E95061">
        <w:tc>
          <w:tcPr>
            <w:tcW w:w="3190" w:type="dxa"/>
          </w:tcPr>
          <w:p w:rsidR="00E95061" w:rsidRPr="00FB746C" w:rsidRDefault="00E95061" w:rsidP="009E278D">
            <w:pPr>
              <w:rPr>
                <w:rFonts w:ascii="Times New Roman" w:hAnsi="Times New Roman"/>
                <w:sz w:val="24"/>
                <w:szCs w:val="24"/>
              </w:rPr>
            </w:pPr>
            <w:r w:rsidRPr="00FB746C">
              <w:rPr>
                <w:rFonts w:ascii="Times New Roman" w:hAnsi="Times New Roman"/>
                <w:sz w:val="24"/>
                <w:szCs w:val="24"/>
              </w:rPr>
              <w:t>неполная</w:t>
            </w:r>
          </w:p>
        </w:tc>
        <w:tc>
          <w:tcPr>
            <w:tcW w:w="3190" w:type="dxa"/>
          </w:tcPr>
          <w:p w:rsidR="00E95061" w:rsidRPr="00FB746C" w:rsidRDefault="0010425C" w:rsidP="00104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E95061" w:rsidRPr="00FB746C" w:rsidRDefault="001001FB" w:rsidP="00100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5061" w:rsidTr="00E95061">
        <w:tc>
          <w:tcPr>
            <w:tcW w:w="3190" w:type="dxa"/>
          </w:tcPr>
          <w:p w:rsidR="00E95061" w:rsidRPr="00FB746C" w:rsidRDefault="00E95061" w:rsidP="009E278D">
            <w:pPr>
              <w:rPr>
                <w:rFonts w:ascii="Times New Roman" w:hAnsi="Times New Roman"/>
                <w:sz w:val="24"/>
                <w:szCs w:val="24"/>
              </w:rPr>
            </w:pPr>
            <w:r w:rsidRPr="00FB746C">
              <w:rPr>
                <w:rFonts w:ascii="Times New Roman" w:hAnsi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3190" w:type="dxa"/>
          </w:tcPr>
          <w:p w:rsidR="00E95061" w:rsidRPr="00FB746C" w:rsidRDefault="0010425C" w:rsidP="00104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E95061" w:rsidRPr="00FB746C" w:rsidRDefault="001001FB" w:rsidP="00100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95061" w:rsidRDefault="00E95061" w:rsidP="0040462C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Характеристика семей по количеству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5061" w:rsidTr="00E95061">
        <w:tc>
          <w:tcPr>
            <w:tcW w:w="3190" w:type="dxa"/>
          </w:tcPr>
          <w:p w:rsidR="00E95061" w:rsidRPr="00CE2DB7" w:rsidRDefault="00E95061" w:rsidP="00CE2DB7">
            <w:pPr>
              <w:jc w:val="center"/>
              <w:rPr>
                <w:rFonts w:ascii="Times New Roman" w:hAnsi="Times New Roman"/>
              </w:rPr>
            </w:pPr>
            <w:r w:rsidRPr="00CE2DB7">
              <w:rPr>
                <w:rFonts w:ascii="Times New Roman" w:hAnsi="Times New Roman"/>
              </w:rPr>
              <w:t>количество детей в семье</w:t>
            </w:r>
          </w:p>
        </w:tc>
        <w:tc>
          <w:tcPr>
            <w:tcW w:w="3190" w:type="dxa"/>
          </w:tcPr>
          <w:p w:rsidR="00E95061" w:rsidRPr="00CE2DB7" w:rsidRDefault="00E95061" w:rsidP="00CE2DB7">
            <w:pPr>
              <w:jc w:val="center"/>
              <w:rPr>
                <w:rFonts w:ascii="Times New Roman" w:hAnsi="Times New Roman"/>
              </w:rPr>
            </w:pPr>
            <w:r w:rsidRPr="00CE2DB7">
              <w:rPr>
                <w:rFonts w:ascii="Times New Roman" w:hAnsi="Times New Roman"/>
              </w:rPr>
              <w:t>количество семей</w:t>
            </w:r>
          </w:p>
        </w:tc>
        <w:tc>
          <w:tcPr>
            <w:tcW w:w="3191" w:type="dxa"/>
          </w:tcPr>
          <w:p w:rsidR="00E95061" w:rsidRPr="00CE2DB7" w:rsidRDefault="00E95061" w:rsidP="00CE2DB7">
            <w:pPr>
              <w:jc w:val="center"/>
              <w:rPr>
                <w:rFonts w:ascii="Times New Roman" w:hAnsi="Times New Roman"/>
              </w:rPr>
            </w:pPr>
            <w:r w:rsidRPr="00CE2DB7">
              <w:rPr>
                <w:rFonts w:ascii="Times New Roman" w:hAnsi="Times New Roman"/>
              </w:rPr>
              <w:t>процент от общего количества</w:t>
            </w:r>
            <w:r w:rsidR="00CE2DB7" w:rsidRPr="00CE2DB7">
              <w:rPr>
                <w:rFonts w:ascii="Times New Roman" w:hAnsi="Times New Roman"/>
              </w:rPr>
              <w:t xml:space="preserve"> семей воспитанников</w:t>
            </w:r>
          </w:p>
        </w:tc>
      </w:tr>
      <w:tr w:rsidR="00E95061" w:rsidTr="00E95061">
        <w:tc>
          <w:tcPr>
            <w:tcW w:w="3190" w:type="dxa"/>
          </w:tcPr>
          <w:p w:rsidR="00E95061" w:rsidRPr="00FB746C" w:rsidRDefault="008324C9" w:rsidP="00100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E95061" w:rsidRPr="00FB746C" w:rsidRDefault="008324C9" w:rsidP="00100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E95061" w:rsidRPr="00FB746C" w:rsidRDefault="001001FB" w:rsidP="00100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6C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E95061" w:rsidTr="00E95061">
        <w:tc>
          <w:tcPr>
            <w:tcW w:w="3190" w:type="dxa"/>
          </w:tcPr>
          <w:p w:rsidR="00E95061" w:rsidRPr="00FB746C" w:rsidRDefault="008324C9" w:rsidP="00100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E95061" w:rsidRPr="00FB746C" w:rsidRDefault="008324C9" w:rsidP="00100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E95061" w:rsidRPr="00FB746C" w:rsidRDefault="008324C9" w:rsidP="00100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6C">
              <w:rPr>
                <w:rFonts w:ascii="Times New Roman" w:hAnsi="Times New Roman"/>
                <w:sz w:val="24"/>
                <w:szCs w:val="24"/>
              </w:rPr>
              <w:t>32</w:t>
            </w:r>
            <w:r w:rsidR="001001FB" w:rsidRPr="00FB746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95061" w:rsidTr="008324C9">
        <w:trPr>
          <w:trHeight w:val="169"/>
        </w:trPr>
        <w:tc>
          <w:tcPr>
            <w:tcW w:w="3190" w:type="dxa"/>
          </w:tcPr>
          <w:p w:rsidR="00E95061" w:rsidRPr="00FB746C" w:rsidRDefault="008324C9" w:rsidP="00100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E95061" w:rsidRPr="00FB746C" w:rsidRDefault="008324C9" w:rsidP="00100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E95061" w:rsidRPr="00FB746C" w:rsidRDefault="008324C9" w:rsidP="00100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6C">
              <w:rPr>
                <w:rFonts w:ascii="Times New Roman" w:hAnsi="Times New Roman"/>
                <w:sz w:val="24"/>
                <w:szCs w:val="24"/>
              </w:rPr>
              <w:t>36</w:t>
            </w:r>
            <w:r w:rsidR="001001FB" w:rsidRPr="00FB746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324C9" w:rsidTr="00E95061">
        <w:trPr>
          <w:trHeight w:val="109"/>
        </w:trPr>
        <w:tc>
          <w:tcPr>
            <w:tcW w:w="3190" w:type="dxa"/>
          </w:tcPr>
          <w:p w:rsidR="008324C9" w:rsidRPr="00FB746C" w:rsidRDefault="008324C9" w:rsidP="00100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6C">
              <w:rPr>
                <w:rFonts w:ascii="Times New Roman" w:hAnsi="Times New Roman"/>
                <w:sz w:val="24"/>
                <w:szCs w:val="24"/>
              </w:rPr>
              <w:t>3 и более</w:t>
            </w:r>
          </w:p>
        </w:tc>
        <w:tc>
          <w:tcPr>
            <w:tcW w:w="3190" w:type="dxa"/>
          </w:tcPr>
          <w:p w:rsidR="008324C9" w:rsidRPr="00FB746C" w:rsidRDefault="008324C9" w:rsidP="00100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8324C9" w:rsidRPr="00FB746C" w:rsidRDefault="008324C9" w:rsidP="00100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6C">
              <w:rPr>
                <w:rFonts w:ascii="Times New Roman" w:hAnsi="Times New Roman"/>
                <w:sz w:val="24"/>
                <w:szCs w:val="24"/>
              </w:rPr>
              <w:t>29</w:t>
            </w:r>
            <w:r w:rsidR="001001FB" w:rsidRPr="00FB746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CE2DB7" w:rsidRPr="0040462C" w:rsidRDefault="00CE2DB7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Воспитательная работа строится с учетом индивидуальных особенностей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62C">
        <w:rPr>
          <w:rFonts w:ascii="Times New Roman" w:eastAsiaTheme="minorHAnsi" w:hAnsi="Times New Roman"/>
          <w:sz w:val="24"/>
          <w:szCs w:val="24"/>
        </w:rPr>
        <w:t>детей, с использованием разнообразных форм и методов, в тесной взаимосвязи воспитателей, специалистов и родителей.</w:t>
      </w:r>
    </w:p>
    <w:p w:rsidR="00CE2DB7" w:rsidRPr="0040462C" w:rsidRDefault="00CE2DB7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Во исполнение указа Президента РФ от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 22.11.2023 № 875 в 2024 году в </w:t>
      </w:r>
      <w:r w:rsidRPr="0040462C">
        <w:rPr>
          <w:rFonts w:ascii="Times New Roman" w:eastAsiaTheme="minorHAnsi" w:hAnsi="Times New Roman"/>
          <w:sz w:val="24"/>
          <w:szCs w:val="24"/>
        </w:rPr>
        <w:t xml:space="preserve">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 </w:t>
      </w:r>
    </w:p>
    <w:p w:rsidR="00CE2DB7" w:rsidRPr="0040462C" w:rsidRDefault="00CE2DB7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Тематические мероприятия Года семьи пр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едусматривали взаимодействие со </w:t>
      </w:r>
      <w:r w:rsidRPr="0040462C">
        <w:rPr>
          <w:rFonts w:ascii="Times New Roman" w:eastAsiaTheme="minorHAnsi" w:hAnsi="Times New Roman"/>
          <w:sz w:val="24"/>
          <w:szCs w:val="24"/>
        </w:rPr>
        <w:t>всеми участниками образовательных отношений. Так, с воспитанниками проводили</w:t>
      </w:r>
      <w:r w:rsidR="000E473D" w:rsidRPr="0040462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62C">
        <w:rPr>
          <w:rFonts w:ascii="Times New Roman" w:eastAsiaTheme="minorHAnsi" w:hAnsi="Times New Roman"/>
          <w:sz w:val="24"/>
          <w:szCs w:val="24"/>
        </w:rPr>
        <w:t>«семейный» блок занятий познавательного цикла в формате бесед и дискуссий по</w:t>
      </w:r>
      <w:r w:rsidR="000E473D" w:rsidRPr="0040462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62C">
        <w:rPr>
          <w:rFonts w:ascii="Times New Roman" w:eastAsiaTheme="minorHAnsi" w:hAnsi="Times New Roman"/>
          <w:sz w:val="24"/>
          <w:szCs w:val="24"/>
        </w:rPr>
        <w:t>следующим тематикам:</w:t>
      </w:r>
    </w:p>
    <w:p w:rsidR="00CE2DB7" w:rsidRPr="0040462C" w:rsidRDefault="00CE2DB7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Arial" w:eastAsiaTheme="minorHAnsi" w:hAnsi="Arial" w:cs="Arial"/>
          <w:sz w:val="24"/>
          <w:szCs w:val="24"/>
        </w:rPr>
        <w:t xml:space="preserve">• </w:t>
      </w:r>
      <w:r w:rsidRPr="0040462C">
        <w:rPr>
          <w:rFonts w:ascii="Times New Roman" w:eastAsiaTheme="minorHAnsi" w:hAnsi="Times New Roman"/>
          <w:sz w:val="24"/>
          <w:szCs w:val="24"/>
        </w:rPr>
        <w:t>«Моя семья: генеалогическое древо, члены семьи»;</w:t>
      </w:r>
    </w:p>
    <w:p w:rsidR="00CE2DB7" w:rsidRPr="0040462C" w:rsidRDefault="00CE2DB7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Arial" w:eastAsiaTheme="minorHAnsi" w:hAnsi="Arial" w:cs="Arial"/>
          <w:sz w:val="24"/>
          <w:szCs w:val="24"/>
        </w:rPr>
        <w:t xml:space="preserve">• </w:t>
      </w:r>
      <w:r w:rsidRPr="0040462C">
        <w:rPr>
          <w:rFonts w:ascii="Times New Roman" w:eastAsiaTheme="minorHAnsi" w:hAnsi="Times New Roman"/>
          <w:sz w:val="24"/>
          <w:szCs w:val="24"/>
        </w:rPr>
        <w:t>«Отдыхаем всей семьей»</w:t>
      </w:r>
    </w:p>
    <w:p w:rsidR="00CE2DB7" w:rsidRPr="0040462C" w:rsidRDefault="00CE2DB7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Arial" w:eastAsiaTheme="minorHAnsi" w:hAnsi="Arial" w:cs="Arial"/>
          <w:sz w:val="24"/>
          <w:szCs w:val="24"/>
        </w:rPr>
        <w:t xml:space="preserve">• </w:t>
      </w:r>
      <w:r w:rsidRPr="0040462C">
        <w:rPr>
          <w:rFonts w:ascii="Times New Roman" w:eastAsiaTheme="minorHAnsi" w:hAnsi="Times New Roman"/>
          <w:sz w:val="24"/>
          <w:szCs w:val="24"/>
        </w:rPr>
        <w:t>составление рассказов на тему: «Моя семья», «С кем я живу», «Мое любимое занятие», «Чем я люблю заниматься в детском саду и дома»,</w:t>
      </w:r>
    </w:p>
    <w:p w:rsidR="00CE2DB7" w:rsidRPr="0040462C" w:rsidRDefault="00CE2DB7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«Каким я хочу стать», «Как я помогаю дома»;</w:t>
      </w:r>
    </w:p>
    <w:p w:rsidR="00CE2DB7" w:rsidRPr="0040462C" w:rsidRDefault="00CE2DB7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Arial" w:eastAsiaTheme="minorHAnsi" w:hAnsi="Arial" w:cs="Arial"/>
          <w:sz w:val="24"/>
          <w:szCs w:val="24"/>
        </w:rPr>
        <w:t xml:space="preserve">• </w:t>
      </w:r>
      <w:r w:rsidRPr="0040462C">
        <w:rPr>
          <w:rFonts w:ascii="Times New Roman" w:eastAsiaTheme="minorHAnsi" w:hAnsi="Times New Roman"/>
          <w:sz w:val="24"/>
          <w:szCs w:val="24"/>
        </w:rPr>
        <w:t>совместное создание герба семьи, оформление генеалогиче</w:t>
      </w:r>
      <w:r w:rsidR="008324C9">
        <w:rPr>
          <w:rFonts w:ascii="Times New Roman" w:eastAsiaTheme="minorHAnsi" w:hAnsi="Times New Roman"/>
          <w:sz w:val="24"/>
          <w:szCs w:val="24"/>
        </w:rPr>
        <w:t>с</w:t>
      </w:r>
      <w:r w:rsidRPr="0040462C">
        <w:rPr>
          <w:rFonts w:ascii="Times New Roman" w:eastAsiaTheme="minorHAnsi" w:hAnsi="Times New Roman"/>
          <w:sz w:val="24"/>
          <w:szCs w:val="24"/>
        </w:rPr>
        <w:t>кого древа;</w:t>
      </w:r>
    </w:p>
    <w:p w:rsidR="00CE2DB7" w:rsidRPr="0040462C" w:rsidRDefault="00CE2DB7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Arial" w:eastAsiaTheme="minorHAnsi" w:hAnsi="Arial" w:cs="Arial"/>
          <w:sz w:val="24"/>
          <w:szCs w:val="24"/>
        </w:rPr>
        <w:t xml:space="preserve">• </w:t>
      </w:r>
      <w:r w:rsidRPr="0040462C">
        <w:rPr>
          <w:rFonts w:ascii="Times New Roman" w:eastAsiaTheme="minorHAnsi" w:hAnsi="Times New Roman"/>
          <w:sz w:val="24"/>
          <w:szCs w:val="24"/>
        </w:rPr>
        <w:t xml:space="preserve"> «Мой папа самый сильный», «Герои в моей семье»</w:t>
      </w:r>
      <w:r w:rsidR="000E473D" w:rsidRPr="0040462C">
        <w:rPr>
          <w:rFonts w:ascii="Times New Roman" w:eastAsiaTheme="minorHAnsi" w:hAnsi="Times New Roman"/>
          <w:sz w:val="24"/>
          <w:szCs w:val="24"/>
        </w:rPr>
        <w:t xml:space="preserve">, </w:t>
      </w:r>
      <w:r w:rsidRPr="0040462C">
        <w:rPr>
          <w:rFonts w:ascii="Times New Roman" w:eastAsiaTheme="minorHAnsi" w:hAnsi="Times New Roman"/>
          <w:sz w:val="24"/>
          <w:szCs w:val="24"/>
        </w:rPr>
        <w:t>«Открытка для мамы», «Наша дружная семья»;</w:t>
      </w:r>
    </w:p>
    <w:p w:rsidR="00CE2DB7" w:rsidRPr="0040462C" w:rsidRDefault="00CE2DB7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Arial" w:eastAsiaTheme="minorHAnsi" w:hAnsi="Arial" w:cs="Arial"/>
          <w:sz w:val="24"/>
          <w:szCs w:val="24"/>
        </w:rPr>
        <w:t xml:space="preserve">• </w:t>
      </w:r>
      <w:r w:rsidRPr="0040462C">
        <w:rPr>
          <w:rFonts w:ascii="Times New Roman" w:eastAsiaTheme="minorHAnsi" w:hAnsi="Times New Roman"/>
          <w:sz w:val="24"/>
          <w:szCs w:val="24"/>
        </w:rPr>
        <w:t>выставка поделок ко Дню отца «Мастерим вместе с папой»;</w:t>
      </w:r>
    </w:p>
    <w:p w:rsidR="000E473D" w:rsidRDefault="000E473D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0E473D" w:rsidRPr="009F7756" w:rsidRDefault="000E473D" w:rsidP="00CE2DB7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 w:rsidRPr="009F7756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Отношение с социальными учреждениями</w:t>
      </w:r>
    </w:p>
    <w:p w:rsidR="000E473D" w:rsidRDefault="000E473D" w:rsidP="000E473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0E473D" w:rsidRPr="0040462C" w:rsidRDefault="000E473D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Дошкольное образовательное учреждение поддерживает прочные отношения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62C">
        <w:rPr>
          <w:rFonts w:ascii="Times New Roman" w:eastAsiaTheme="minorHAnsi" w:hAnsi="Times New Roman"/>
          <w:sz w:val="24"/>
          <w:szCs w:val="24"/>
        </w:rPr>
        <w:t xml:space="preserve">с СВА  </w:t>
      </w:r>
      <w:proofErr w:type="spellStart"/>
      <w:r w:rsidRPr="0040462C">
        <w:rPr>
          <w:rFonts w:ascii="Times New Roman" w:eastAsiaTheme="minorHAnsi" w:hAnsi="Times New Roman"/>
          <w:sz w:val="24"/>
          <w:szCs w:val="24"/>
        </w:rPr>
        <w:t>с</w:t>
      </w:r>
      <w:proofErr w:type="gramStart"/>
      <w:r w:rsidRPr="0040462C">
        <w:rPr>
          <w:rFonts w:ascii="Times New Roman" w:eastAsiaTheme="minorHAnsi" w:hAnsi="Times New Roman"/>
          <w:sz w:val="24"/>
          <w:szCs w:val="24"/>
        </w:rPr>
        <w:t>.З</w:t>
      </w:r>
      <w:proofErr w:type="gramEnd"/>
      <w:r w:rsidRPr="0040462C">
        <w:rPr>
          <w:rFonts w:ascii="Times New Roman" w:eastAsiaTheme="minorHAnsi" w:hAnsi="Times New Roman"/>
          <w:sz w:val="24"/>
          <w:szCs w:val="24"/>
        </w:rPr>
        <w:t>агатуй</w:t>
      </w:r>
      <w:proofErr w:type="spellEnd"/>
      <w:r w:rsidRPr="0040462C">
        <w:rPr>
          <w:rFonts w:ascii="Times New Roman" w:eastAsiaTheme="minorHAnsi" w:hAnsi="Times New Roman"/>
          <w:sz w:val="24"/>
          <w:szCs w:val="24"/>
        </w:rPr>
        <w:t xml:space="preserve">. Такое взаимодействие помогает выявить и предупредить различные заболевания, оказать своевременную помощь детям. Активно сотрудничает с МБУК </w:t>
      </w:r>
      <w:proofErr w:type="spellStart"/>
      <w:r w:rsidRPr="0040462C">
        <w:rPr>
          <w:rFonts w:ascii="Times New Roman" w:eastAsiaTheme="minorHAnsi" w:hAnsi="Times New Roman"/>
          <w:sz w:val="24"/>
          <w:szCs w:val="24"/>
        </w:rPr>
        <w:t>Загатуйским</w:t>
      </w:r>
      <w:proofErr w:type="spellEnd"/>
      <w:r w:rsidRPr="0040462C">
        <w:rPr>
          <w:rFonts w:ascii="Times New Roman" w:eastAsiaTheme="minorHAnsi" w:hAnsi="Times New Roman"/>
          <w:sz w:val="24"/>
          <w:szCs w:val="24"/>
        </w:rPr>
        <w:t xml:space="preserve"> </w:t>
      </w:r>
      <w:r w:rsidR="0040530F" w:rsidRPr="0040462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62C">
        <w:rPr>
          <w:rFonts w:ascii="Times New Roman" w:eastAsiaTheme="minorHAnsi" w:hAnsi="Times New Roman"/>
          <w:sz w:val="24"/>
          <w:szCs w:val="24"/>
        </w:rPr>
        <w:t>Домом Досуга, Поселенческой Библиотекой</w:t>
      </w:r>
      <w:r w:rsidR="0040530F" w:rsidRPr="0040462C">
        <w:rPr>
          <w:rFonts w:ascii="Times New Roman" w:eastAsiaTheme="minorHAnsi" w:hAnsi="Times New Roman"/>
          <w:sz w:val="24"/>
          <w:szCs w:val="24"/>
        </w:rPr>
        <w:t>.</w:t>
      </w:r>
    </w:p>
    <w:p w:rsidR="0040530F" w:rsidRPr="0040462C" w:rsidRDefault="0040530F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 xml:space="preserve">Дошкольное учреждение осуществляет сотрудничество с МБОУ </w:t>
      </w:r>
      <w:proofErr w:type="spellStart"/>
      <w:r w:rsidRPr="0040462C">
        <w:rPr>
          <w:rFonts w:ascii="Times New Roman" w:eastAsiaTheme="minorHAnsi" w:hAnsi="Times New Roman"/>
          <w:sz w:val="24"/>
          <w:szCs w:val="24"/>
        </w:rPr>
        <w:t>Загатуйская</w:t>
      </w:r>
      <w:proofErr w:type="spellEnd"/>
      <w:r w:rsidRPr="0040462C">
        <w:rPr>
          <w:rFonts w:ascii="Times New Roman" w:eastAsiaTheme="minorHAnsi" w:hAnsi="Times New Roman"/>
          <w:sz w:val="24"/>
          <w:szCs w:val="24"/>
        </w:rPr>
        <w:t xml:space="preserve"> СОШ.</w:t>
      </w:r>
    </w:p>
    <w:p w:rsidR="0040530F" w:rsidRPr="0040462C" w:rsidRDefault="0040530F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Совместно со школой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первых классов где:</w:t>
      </w:r>
    </w:p>
    <w:p w:rsidR="0040530F" w:rsidRPr="0040462C" w:rsidRDefault="0040530F" w:rsidP="004053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Pr="0040462C">
        <w:rPr>
          <w:rFonts w:ascii="Times New Roman" w:eastAsiaTheme="minorHAnsi" w:hAnsi="Times New Roman"/>
          <w:sz w:val="24"/>
          <w:szCs w:val="24"/>
        </w:rPr>
        <w:t>отслеживалась адаптация выпускников детского сада</w:t>
      </w:r>
    </w:p>
    <w:p w:rsidR="0040530F" w:rsidRDefault="0040530F" w:rsidP="004053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Times New Roman" w:eastAsiaTheme="minorHAnsi" w:hAnsi="Times New Roman"/>
          <w:sz w:val="24"/>
          <w:szCs w:val="24"/>
        </w:rPr>
        <w:t xml:space="preserve"> экскурсии в школу</w:t>
      </w:r>
      <w:r w:rsidR="001001FB">
        <w:rPr>
          <w:rFonts w:ascii="Times New Roman" w:eastAsiaTheme="minorHAnsi" w:hAnsi="Times New Roman"/>
          <w:sz w:val="24"/>
          <w:szCs w:val="24"/>
        </w:rPr>
        <w:t>, школьную библиотеку, первый к</w:t>
      </w:r>
      <w:r w:rsidRPr="0040462C">
        <w:rPr>
          <w:rFonts w:ascii="Times New Roman" w:eastAsiaTheme="minorHAnsi" w:hAnsi="Times New Roman"/>
          <w:sz w:val="24"/>
          <w:szCs w:val="24"/>
        </w:rPr>
        <w:t>ласс</w:t>
      </w:r>
    </w:p>
    <w:p w:rsidR="001001FB" w:rsidRPr="001001FB" w:rsidRDefault="001001FB" w:rsidP="001001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>
        <w:rPr>
          <w:rFonts w:ascii="Symbol" w:eastAsiaTheme="minorHAnsi" w:hAnsi="Symbol" w:cs="Symbol"/>
          <w:sz w:val="24"/>
          <w:szCs w:val="24"/>
        </w:rPr>
        <w:t></w:t>
      </w:r>
      <w:r w:rsidR="00F823A9">
        <w:rPr>
          <w:rFonts w:ascii="Times New Roman" w:eastAsiaTheme="minorHAnsi" w:hAnsi="Times New Roman"/>
          <w:sz w:val="24"/>
          <w:szCs w:val="24"/>
        </w:rPr>
        <w:t xml:space="preserve">посещение </w:t>
      </w:r>
      <w:r w:rsidRPr="001001FB">
        <w:rPr>
          <w:rFonts w:ascii="Times New Roman" w:eastAsiaTheme="minorHAnsi" w:hAnsi="Times New Roman"/>
          <w:sz w:val="24"/>
          <w:szCs w:val="24"/>
        </w:rPr>
        <w:t xml:space="preserve"> учителем</w:t>
      </w:r>
      <w:r w:rsidR="00F823A9">
        <w:rPr>
          <w:rFonts w:ascii="Times New Roman" w:eastAsiaTheme="minorHAnsi" w:hAnsi="Times New Roman"/>
          <w:sz w:val="24"/>
          <w:szCs w:val="24"/>
        </w:rPr>
        <w:t xml:space="preserve"> группы детского сада</w:t>
      </w:r>
    </w:p>
    <w:p w:rsidR="0040530F" w:rsidRPr="0040462C" w:rsidRDefault="0040530F" w:rsidP="0040530F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 w:rsidRPr="0040462C">
        <w:rPr>
          <w:rFonts w:ascii="Times New Roman" w:eastAsiaTheme="minorHAnsi" w:hAnsi="Times New Roman"/>
          <w:b/>
          <w:bCs/>
          <w:sz w:val="24"/>
          <w:szCs w:val="24"/>
        </w:rPr>
        <w:t xml:space="preserve">1.2. </w:t>
      </w:r>
      <w:r w:rsidRPr="0040462C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Система управления организацией</w:t>
      </w:r>
    </w:p>
    <w:p w:rsidR="0040530F" w:rsidRPr="0040462C" w:rsidRDefault="0040530F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Управление детским садом осуществляется в соответствии с действующим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 </w:t>
      </w:r>
      <w:r w:rsidR="00F823A9">
        <w:rPr>
          <w:rFonts w:ascii="Times New Roman" w:eastAsiaTheme="minorHAnsi" w:hAnsi="Times New Roman"/>
          <w:sz w:val="24"/>
          <w:szCs w:val="24"/>
        </w:rPr>
        <w:t>законодательством и У</w:t>
      </w:r>
      <w:r w:rsidRPr="0040462C">
        <w:rPr>
          <w:rFonts w:ascii="Times New Roman" w:eastAsiaTheme="minorHAnsi" w:hAnsi="Times New Roman"/>
          <w:sz w:val="24"/>
          <w:szCs w:val="24"/>
        </w:rPr>
        <w:t>ставом детского сада.</w:t>
      </w:r>
    </w:p>
    <w:p w:rsidR="0040530F" w:rsidRPr="0040462C" w:rsidRDefault="0040530F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Управление детским садом строи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тся на принципах единоначалия и </w:t>
      </w:r>
      <w:r w:rsidRPr="0040462C">
        <w:rPr>
          <w:rFonts w:ascii="Times New Roman" w:eastAsiaTheme="minorHAnsi" w:hAnsi="Times New Roman"/>
          <w:sz w:val="24"/>
          <w:szCs w:val="24"/>
        </w:rPr>
        <w:t>коллегиальности. Коллегиальными органами управления являются: педагогический совет, общее собрание работников учреждения, родительский комитет ДОУ.</w:t>
      </w:r>
    </w:p>
    <w:p w:rsidR="0040530F" w:rsidRPr="0040462C" w:rsidRDefault="0040530F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Единоличным исполнительным органом является руководитель – заведующий.</w:t>
      </w:r>
    </w:p>
    <w:p w:rsidR="00117A94" w:rsidRPr="0040462C" w:rsidRDefault="00117A94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Представительным органом работников является действующий в детском саду</w:t>
      </w:r>
      <w:r w:rsidR="00FB3389" w:rsidRPr="0040462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62C">
        <w:rPr>
          <w:rFonts w:ascii="Times New Roman" w:eastAsiaTheme="minorHAnsi" w:hAnsi="Times New Roman"/>
          <w:sz w:val="24"/>
          <w:szCs w:val="24"/>
        </w:rPr>
        <w:t>профессиональный союз работников образования (Профсоюзный комитет).</w:t>
      </w:r>
    </w:p>
    <w:p w:rsidR="00117A94" w:rsidRPr="0040462C" w:rsidRDefault="00117A94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О</w:t>
      </w:r>
      <w:r w:rsidR="00F823A9">
        <w:rPr>
          <w:rFonts w:ascii="Times New Roman" w:eastAsiaTheme="minorHAnsi" w:hAnsi="Times New Roman"/>
          <w:sz w:val="24"/>
          <w:szCs w:val="24"/>
        </w:rPr>
        <w:t>тношения между Детским садом и У</w:t>
      </w:r>
      <w:r w:rsidRPr="0040462C">
        <w:rPr>
          <w:rFonts w:ascii="Times New Roman" w:eastAsiaTheme="minorHAnsi" w:hAnsi="Times New Roman"/>
          <w:sz w:val="24"/>
          <w:szCs w:val="24"/>
        </w:rPr>
        <w:t xml:space="preserve">правлением образования </w:t>
      </w:r>
      <w:r w:rsidR="00FB3389" w:rsidRPr="0040462C">
        <w:rPr>
          <w:rFonts w:ascii="Times New Roman" w:eastAsiaTheme="minorHAnsi" w:hAnsi="Times New Roman"/>
          <w:sz w:val="24"/>
          <w:szCs w:val="24"/>
        </w:rPr>
        <w:t xml:space="preserve"> МО "</w:t>
      </w:r>
      <w:proofErr w:type="spellStart"/>
      <w:r w:rsidR="00FB3389" w:rsidRPr="0040462C">
        <w:rPr>
          <w:rFonts w:ascii="Times New Roman" w:eastAsiaTheme="minorHAnsi" w:hAnsi="Times New Roman"/>
          <w:sz w:val="24"/>
          <w:szCs w:val="24"/>
        </w:rPr>
        <w:t>Баяндаевский</w:t>
      </w:r>
      <w:proofErr w:type="spellEnd"/>
      <w:r w:rsidR="00FB3389" w:rsidRPr="0040462C">
        <w:rPr>
          <w:rFonts w:ascii="Times New Roman" w:eastAsiaTheme="minorHAnsi" w:hAnsi="Times New Roman"/>
          <w:sz w:val="24"/>
          <w:szCs w:val="24"/>
        </w:rPr>
        <w:t xml:space="preserve"> район" </w:t>
      </w:r>
      <w:r w:rsidRPr="0040462C">
        <w:rPr>
          <w:rFonts w:ascii="Times New Roman" w:eastAsiaTheme="minorHAnsi" w:hAnsi="Times New Roman"/>
          <w:sz w:val="24"/>
          <w:szCs w:val="24"/>
        </w:rPr>
        <w:t>определяются де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йствующим законодательством РФ, </w:t>
      </w:r>
      <w:r w:rsidRPr="0040462C">
        <w:rPr>
          <w:rFonts w:ascii="Times New Roman" w:eastAsiaTheme="minorHAnsi" w:hAnsi="Times New Roman"/>
          <w:sz w:val="24"/>
          <w:szCs w:val="24"/>
        </w:rPr>
        <w:t>нормативно-правовыми документами органов государственной власти, местного</w:t>
      </w:r>
      <w:r w:rsidR="00FB3389" w:rsidRPr="0040462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62C">
        <w:rPr>
          <w:rFonts w:ascii="Times New Roman" w:eastAsiaTheme="minorHAnsi" w:hAnsi="Times New Roman"/>
          <w:sz w:val="24"/>
          <w:szCs w:val="24"/>
        </w:rPr>
        <w:t>самоуправления и Уставом.</w:t>
      </w:r>
    </w:p>
    <w:p w:rsidR="00117A94" w:rsidRPr="0040462C" w:rsidRDefault="00117A94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Отношения Детского сада с родител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ями (законными представителями) </w:t>
      </w:r>
      <w:r w:rsidRPr="0040462C">
        <w:rPr>
          <w:rFonts w:ascii="Times New Roman" w:eastAsiaTheme="minorHAnsi" w:hAnsi="Times New Roman"/>
          <w:sz w:val="24"/>
          <w:szCs w:val="24"/>
        </w:rPr>
        <w:t>воспитанников регулируются до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говором с родителями (законными </w:t>
      </w:r>
      <w:r w:rsidRPr="0040462C">
        <w:rPr>
          <w:rFonts w:ascii="Times New Roman" w:eastAsiaTheme="minorHAnsi" w:hAnsi="Times New Roman"/>
          <w:sz w:val="24"/>
          <w:szCs w:val="24"/>
        </w:rPr>
        <w:t>представителями) в порядке, установленном Законом РФ «Об образовании в РФ» и</w:t>
      </w:r>
      <w:r w:rsidR="00FB3389" w:rsidRPr="0040462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62C">
        <w:rPr>
          <w:rFonts w:ascii="Times New Roman" w:eastAsiaTheme="minorHAnsi" w:hAnsi="Times New Roman"/>
          <w:sz w:val="24"/>
          <w:szCs w:val="24"/>
        </w:rPr>
        <w:t>Уставом МБДОУ.</w:t>
      </w:r>
    </w:p>
    <w:p w:rsidR="00117A94" w:rsidRPr="0040462C" w:rsidRDefault="00117A94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Комплектование штата ДОУ осуществляется на основе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 трудовых договоров, </w:t>
      </w:r>
      <w:r w:rsidRPr="0040462C">
        <w:rPr>
          <w:rFonts w:ascii="Times New Roman" w:eastAsiaTheme="minorHAnsi" w:hAnsi="Times New Roman"/>
          <w:sz w:val="24"/>
          <w:szCs w:val="24"/>
        </w:rPr>
        <w:t>заключенных согласно Трудовому кодексу РФ.</w:t>
      </w:r>
    </w:p>
    <w:p w:rsidR="00117A94" w:rsidRPr="0040462C" w:rsidRDefault="00117A94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Структура и система управления соотв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етствуют специфике деятельности </w:t>
      </w:r>
      <w:r w:rsidRPr="0040462C">
        <w:rPr>
          <w:rFonts w:ascii="Times New Roman" w:eastAsiaTheme="minorHAnsi" w:hAnsi="Times New Roman"/>
          <w:sz w:val="24"/>
          <w:szCs w:val="24"/>
        </w:rPr>
        <w:t>детского сада.</w:t>
      </w:r>
    </w:p>
    <w:p w:rsidR="00117A94" w:rsidRPr="0040462C" w:rsidRDefault="00117A94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По итогам 2024 года система управлени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я детского сада оценивается как </w:t>
      </w:r>
      <w:r w:rsidRPr="0040462C">
        <w:rPr>
          <w:rFonts w:ascii="Times New Roman" w:eastAsiaTheme="minorHAnsi" w:hAnsi="Times New Roman"/>
          <w:sz w:val="24"/>
          <w:szCs w:val="24"/>
        </w:rPr>
        <w:t>эффективная, позволяющая учесть мнение р</w:t>
      </w:r>
      <w:r w:rsidR="00FA0168">
        <w:rPr>
          <w:rFonts w:ascii="Times New Roman" w:eastAsiaTheme="minorHAnsi" w:hAnsi="Times New Roman"/>
          <w:sz w:val="24"/>
          <w:szCs w:val="24"/>
        </w:rPr>
        <w:t xml:space="preserve">аботников и всех участников </w:t>
      </w:r>
      <w:r w:rsidRPr="0040462C">
        <w:rPr>
          <w:rFonts w:ascii="Times New Roman" w:eastAsiaTheme="minorHAnsi" w:hAnsi="Times New Roman"/>
          <w:sz w:val="24"/>
          <w:szCs w:val="24"/>
        </w:rPr>
        <w:t>образовательных отношений. В следующем году изменение системы управления не</w:t>
      </w:r>
      <w:r w:rsidR="00FB3389" w:rsidRPr="0040462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62C">
        <w:rPr>
          <w:rFonts w:ascii="Times New Roman" w:eastAsiaTheme="minorHAnsi" w:hAnsi="Times New Roman"/>
          <w:sz w:val="24"/>
          <w:szCs w:val="24"/>
        </w:rPr>
        <w:t>планируется.</w:t>
      </w:r>
    </w:p>
    <w:p w:rsidR="00FB3389" w:rsidRPr="0040462C" w:rsidRDefault="00FB3389" w:rsidP="00FB3389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 w:rsidRPr="0040462C">
        <w:rPr>
          <w:rFonts w:ascii="Times New Roman" w:eastAsiaTheme="minorHAnsi" w:hAnsi="Times New Roman"/>
          <w:b/>
          <w:bCs/>
          <w:sz w:val="24"/>
          <w:szCs w:val="24"/>
        </w:rPr>
        <w:t xml:space="preserve">1.3. </w:t>
      </w:r>
      <w:r w:rsidRPr="0040462C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Содержание и качество подготовки воспитанников</w:t>
      </w:r>
    </w:p>
    <w:p w:rsidR="00FB3389" w:rsidRPr="0040462C" w:rsidRDefault="00FB3389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 xml:space="preserve">В 2024 году обучение воспитанников происходило полностью на основе ООП </w:t>
      </w:r>
      <w:proofErr w:type="gramStart"/>
      <w:r w:rsidRPr="0040462C">
        <w:rPr>
          <w:rFonts w:ascii="Times New Roman" w:eastAsiaTheme="minorHAnsi" w:hAnsi="Times New Roman"/>
          <w:sz w:val="24"/>
          <w:szCs w:val="24"/>
        </w:rPr>
        <w:t>ДО</w:t>
      </w:r>
      <w:proofErr w:type="gramEnd"/>
      <w:r w:rsidRPr="0040462C">
        <w:rPr>
          <w:rFonts w:ascii="Times New Roman" w:eastAsiaTheme="minorHAnsi" w:hAnsi="Times New Roman"/>
          <w:sz w:val="24"/>
          <w:szCs w:val="24"/>
        </w:rPr>
        <w:t>, разработанной в соответствии с ФОП ДО.</w:t>
      </w:r>
    </w:p>
    <w:p w:rsidR="00FA0168" w:rsidRPr="00F823A9" w:rsidRDefault="00FB3389" w:rsidP="00F82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 xml:space="preserve">Качество </w:t>
      </w:r>
      <w:proofErr w:type="spellStart"/>
      <w:r w:rsidRPr="0040462C">
        <w:rPr>
          <w:rFonts w:ascii="Times New Roman" w:eastAsiaTheme="minorHAnsi" w:hAnsi="Times New Roman"/>
          <w:sz w:val="24"/>
          <w:szCs w:val="24"/>
        </w:rPr>
        <w:t>воспитательно</w:t>
      </w:r>
      <w:proofErr w:type="spellEnd"/>
      <w:r w:rsidRPr="0040462C">
        <w:rPr>
          <w:rFonts w:ascii="Times New Roman" w:eastAsiaTheme="minorHAnsi" w:hAnsi="Times New Roman"/>
          <w:sz w:val="24"/>
          <w:szCs w:val="24"/>
        </w:rPr>
        <w:t>-образовательной работы в детском саду определяется результатами освоения основной образовательной программы дошкольного образования, которые выражены в рамках целевых ориентиров и образовательных областях развития («Физическое развитие», «Поз</w:t>
      </w:r>
      <w:r w:rsidR="00F823A9">
        <w:rPr>
          <w:rFonts w:ascii="Times New Roman" w:eastAsiaTheme="minorHAnsi" w:hAnsi="Times New Roman"/>
          <w:sz w:val="24"/>
          <w:szCs w:val="24"/>
        </w:rPr>
        <w:t xml:space="preserve">навательное развитие», «Речевое </w:t>
      </w:r>
      <w:r w:rsidRPr="0040462C">
        <w:rPr>
          <w:rFonts w:ascii="Times New Roman" w:eastAsiaTheme="minorHAnsi" w:hAnsi="Times New Roman"/>
          <w:sz w:val="24"/>
          <w:szCs w:val="24"/>
        </w:rPr>
        <w:t>развитие», «Социально-коммуникативное развитие», «Художественно-эстетическое развитие») к каждому возрастному дошкольному периоду. Уровень развития детей анализируется по итогам педагогической диагностики. Формы проведения диагностики: наблюдения, беседы, итоговые занятия.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07654B" w:rsidRPr="009F7756" w:rsidRDefault="0007654B" w:rsidP="009F7756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 w:rsidRPr="009F7756">
        <w:rPr>
          <w:rFonts w:ascii="Times New Roman" w:eastAsiaTheme="minorHAnsi" w:hAnsi="Times New Roman"/>
          <w:b/>
          <w:bCs/>
          <w:sz w:val="24"/>
          <w:szCs w:val="24"/>
        </w:rPr>
        <w:t xml:space="preserve">1.4. </w:t>
      </w:r>
      <w:r w:rsidRPr="009F7756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Организация образовательного процесса</w:t>
      </w:r>
    </w:p>
    <w:p w:rsidR="0007654B" w:rsidRDefault="0007654B" w:rsidP="004046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Группы функционируют в режиме 5 дневной рабочей недели.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основе образовательного процесса в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детском саду лежит взаимодействие педагогических работников, администрации и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родителей. Основными участниками образовательного процесса являются дети, родители, педагоги.</w:t>
      </w:r>
    </w:p>
    <w:p w:rsidR="0007654B" w:rsidRDefault="0007654B" w:rsidP="004046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процесс осуществляется по двум режимам в каждой возрастной группе: с учетом теплого и холодного периода года.</w:t>
      </w:r>
    </w:p>
    <w:p w:rsidR="0007654B" w:rsidRDefault="0007654B" w:rsidP="004046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Созданы все условия для разностороннего развития детей от 1,5 лет  до 8 лет.         Все  компоненты развивающей предметной среды  детского сада включают оптимальные условия для полноценного физического, эстетического, познавательного и социального развития детей. В ДОУ функционирует 2 группы. </w:t>
      </w:r>
    </w:p>
    <w:p w:rsidR="0007654B" w:rsidRDefault="0007654B" w:rsidP="004046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Дошкольное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 осуществляет взаимодействие с социумом: школой, библиотекой, Домом досуга, СВА.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7654B" w:rsidRDefault="0007654B" w:rsidP="004046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Занятия в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рамках образовательной деятельности ведутся по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подгруппам. Продолжительность занятий соответствует СанПиН 1.2.3685-21 и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составляет:</w:t>
      </w:r>
    </w:p>
    <w:p w:rsidR="0007654B" w:rsidRPr="0007654B" w:rsidRDefault="0007654B" w:rsidP="0040462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823A9">
        <w:rPr>
          <w:rFonts w:ascii="Times New Roman" w:eastAsiaTheme="minorHAnsi" w:hAnsi="Times New Roman"/>
          <w:sz w:val="24"/>
          <w:szCs w:val="24"/>
        </w:rPr>
        <w:t>в подгруппах с детьми от 1,5 до 3 лет — до 10 мин</w:t>
      </w:r>
      <w:r w:rsidRPr="0007654B">
        <w:rPr>
          <w:rFonts w:ascii="Times New Roman" w:eastAsiaTheme="minorHAnsi" w:hAnsi="Times New Roman"/>
          <w:sz w:val="28"/>
          <w:szCs w:val="28"/>
        </w:rPr>
        <w:t>;</w:t>
      </w:r>
    </w:p>
    <w:p w:rsidR="0007654B" w:rsidRDefault="0007654B" w:rsidP="0040462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подгруппах с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детьми от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лет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— до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F823A9">
        <w:rPr>
          <w:rFonts w:ascii="Times New Roman" w:eastAsia="Times New Roman" w:hAnsi="Times New Roman"/>
          <w:color w:val="000000"/>
          <w:sz w:val="24"/>
          <w:szCs w:val="24"/>
        </w:rPr>
        <w:t>мин;</w:t>
      </w:r>
    </w:p>
    <w:p w:rsidR="0007654B" w:rsidRDefault="0007654B" w:rsidP="0040462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подгруппах с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детьми от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лет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— до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мин;</w:t>
      </w:r>
    </w:p>
    <w:p w:rsidR="0007654B" w:rsidRDefault="0007654B" w:rsidP="0040462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подгруппах с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детьми от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лет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— до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25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мин;</w:t>
      </w:r>
    </w:p>
    <w:p w:rsidR="0007654B" w:rsidRPr="0007654B" w:rsidRDefault="0007654B" w:rsidP="0040462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подгруппах с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детьми от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лет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— до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30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 xml:space="preserve">мин. </w:t>
      </w:r>
    </w:p>
    <w:p w:rsidR="0007654B" w:rsidRDefault="0007654B" w:rsidP="0007654B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7654B" w:rsidRDefault="005522C3" w:rsidP="0040462C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Из-за недопущения </w:t>
      </w:r>
      <w:r w:rsidR="0007654B">
        <w:rPr>
          <w:rFonts w:ascii="Times New Roman" w:eastAsia="Times New Roman" w:hAnsi="Times New Roman"/>
          <w:color w:val="000000"/>
          <w:sz w:val="24"/>
          <w:szCs w:val="24"/>
        </w:rPr>
        <w:t xml:space="preserve">распространения ОРВИ и </w:t>
      </w:r>
      <w:proofErr w:type="spellStart"/>
      <w:r w:rsidR="0007654B">
        <w:rPr>
          <w:rFonts w:ascii="Times New Roman" w:eastAsia="Times New Roman" w:hAnsi="Times New Roman"/>
          <w:color w:val="000000"/>
          <w:sz w:val="24"/>
          <w:szCs w:val="24"/>
        </w:rPr>
        <w:t>коронавирусной</w:t>
      </w:r>
      <w:proofErr w:type="spellEnd"/>
      <w:r w:rsidR="0007654B">
        <w:rPr>
          <w:rFonts w:ascii="Times New Roman" w:eastAsia="Times New Roman" w:hAnsi="Times New Roman"/>
          <w:color w:val="000000"/>
          <w:sz w:val="24"/>
          <w:szCs w:val="24"/>
        </w:rPr>
        <w:t xml:space="preserve"> инфекции, администрация детского сада в</w:t>
      </w:r>
      <w:r w:rsid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07654B">
        <w:rPr>
          <w:rFonts w:ascii="Times New Roman" w:eastAsia="Times New Roman" w:hAnsi="Times New Roman"/>
          <w:color w:val="000000"/>
          <w:sz w:val="24"/>
          <w:szCs w:val="24"/>
        </w:rPr>
        <w:t>2024 году продолжила соблюдать ограничительные и</w:t>
      </w:r>
      <w:r w:rsid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07654B">
        <w:rPr>
          <w:rFonts w:ascii="Times New Roman" w:eastAsia="Times New Roman" w:hAnsi="Times New Roman"/>
          <w:color w:val="000000"/>
          <w:sz w:val="24"/>
          <w:szCs w:val="24"/>
        </w:rPr>
        <w:t>профилактические меры в</w:t>
      </w:r>
      <w:r w:rsid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07654B">
        <w:rPr>
          <w:rFonts w:ascii="Times New Roman" w:eastAsia="Times New Roman" w:hAnsi="Times New Roman"/>
          <w:color w:val="000000"/>
          <w:sz w:val="24"/>
          <w:szCs w:val="24"/>
        </w:rPr>
        <w:t>соответствии с</w:t>
      </w:r>
      <w:r w:rsid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07654B">
        <w:rPr>
          <w:rFonts w:ascii="Times New Roman" w:eastAsia="Times New Roman" w:hAnsi="Times New Roman"/>
          <w:color w:val="000000"/>
          <w:sz w:val="24"/>
          <w:szCs w:val="24"/>
        </w:rPr>
        <w:t>СП</w:t>
      </w:r>
      <w:r w:rsid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07654B">
        <w:rPr>
          <w:rFonts w:ascii="Times New Roman" w:eastAsia="Times New Roman" w:hAnsi="Times New Roman"/>
          <w:color w:val="000000"/>
          <w:sz w:val="24"/>
          <w:szCs w:val="24"/>
        </w:rPr>
        <w:t>3.1/2.4.3598-20:</w:t>
      </w:r>
    </w:p>
    <w:p w:rsidR="0007654B" w:rsidRDefault="0007654B" w:rsidP="0040462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ежедневный усиленный фильтр воспитанников и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работников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— термометрию с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помощью бесконтактных термометров и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опрос на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наличие признаков инфекционных заболеваний. Лица с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признаками инфекционных заболеваний изолируются, 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детский сад уведомляет территориальный орган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07654B" w:rsidRDefault="0007654B" w:rsidP="0040462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еженедельную генеральную уборку с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применением дезинфицирующих средств, разведенных в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концентрациях по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вирусному режиму;</w:t>
      </w:r>
    </w:p>
    <w:p w:rsidR="0007654B" w:rsidRDefault="0007654B" w:rsidP="0040462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дезинфекцию посуды, столовых приборов после каждого использования;</w:t>
      </w:r>
    </w:p>
    <w:p w:rsidR="0007654B" w:rsidRDefault="0007654B" w:rsidP="0040462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использование бактерицидных установок в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групповых комнатах;</w:t>
      </w:r>
    </w:p>
    <w:p w:rsidR="0007654B" w:rsidRDefault="0007654B" w:rsidP="0040462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частое проветривание групповых комнат в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отсутствие воспитанников;</w:t>
      </w:r>
    </w:p>
    <w:p w:rsidR="0007654B" w:rsidRDefault="0007654B" w:rsidP="0040462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проведение всех занятий в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помещениях групповой ячейки или на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открытом воздухе отдельно от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других групп;</w:t>
      </w:r>
    </w:p>
    <w:p w:rsidR="0007654B" w:rsidRDefault="0007654B" w:rsidP="0040462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требование о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заключении врача об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отсутствии медицинских противопоказаний для пребывания в</w:t>
      </w:r>
      <w:r w:rsidRP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7654B">
        <w:rPr>
          <w:rFonts w:ascii="Times New Roman" w:eastAsia="Times New Roman" w:hAnsi="Times New Roman"/>
          <w:color w:val="000000"/>
          <w:sz w:val="24"/>
          <w:szCs w:val="24"/>
        </w:rPr>
        <w:t>детском саду ребенка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7654B" w:rsidRPr="0007654B" w:rsidRDefault="008F268D" w:rsidP="0040462C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В 2023</w:t>
      </w:r>
      <w:r w:rsidR="0007654B" w:rsidRPr="0007654B">
        <w:rPr>
          <w:rFonts w:ascii="Times New Roman" w:eastAsia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 в детский сад поступили  воспитанники с соседнего села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Хадай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в 2024</w:t>
      </w:r>
      <w:r w:rsidR="0007654B" w:rsidRPr="000765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продолжают посещать детский сад в количестве 10 детей</w:t>
      </w:r>
    </w:p>
    <w:p w:rsidR="0007654B" w:rsidRDefault="008F268D" w:rsidP="004046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07654B">
        <w:rPr>
          <w:rFonts w:ascii="Times New Roman" w:eastAsia="Times New Roman" w:hAnsi="Times New Roman"/>
          <w:color w:val="000000"/>
          <w:sz w:val="24"/>
          <w:szCs w:val="24"/>
        </w:rPr>
        <w:t>Между занятиями в</w:t>
      </w:r>
      <w:r w:rsid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07654B">
        <w:rPr>
          <w:rFonts w:ascii="Times New Roman" w:eastAsia="Times New Roman" w:hAnsi="Times New Roman"/>
          <w:color w:val="000000"/>
          <w:sz w:val="24"/>
          <w:szCs w:val="24"/>
        </w:rPr>
        <w:t>рамках образовательной деятельности предусмотрены перерывы продолжительностью не</w:t>
      </w:r>
      <w:r w:rsid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07654B">
        <w:rPr>
          <w:rFonts w:ascii="Times New Roman" w:eastAsia="Times New Roman" w:hAnsi="Times New Roman"/>
          <w:color w:val="000000"/>
          <w:sz w:val="24"/>
          <w:szCs w:val="24"/>
        </w:rPr>
        <w:t>менее 10</w:t>
      </w:r>
      <w:r w:rsidR="0007654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07654B">
        <w:rPr>
          <w:rFonts w:ascii="Times New Roman" w:eastAsia="Times New Roman" w:hAnsi="Times New Roman"/>
          <w:color w:val="000000"/>
          <w:sz w:val="24"/>
          <w:szCs w:val="24"/>
        </w:rPr>
        <w:t>минут.</w:t>
      </w:r>
    </w:p>
    <w:p w:rsidR="0007654B" w:rsidRDefault="0007654B" w:rsidP="0040462C">
      <w:pPr>
        <w:spacing w:after="0" w:line="240" w:lineRule="auto"/>
        <w:ind w:righ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середине НОД педагоги проводят физкультминутку. Предусмотрены  перерывы длительностью 10 минут. </w:t>
      </w:r>
    </w:p>
    <w:p w:rsidR="0007654B" w:rsidRDefault="0007654B" w:rsidP="004046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Общий объем  обязательной части программы 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7654B" w:rsidRDefault="0007654B" w:rsidP="004046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деятельность, осуществляемую в процессе организации различных видов детской деятельности; образовательную деятельность, осуществляемую в ходе режимных моментов; самостоятельную  деятельность; взаимодействие с семьями детей.</w:t>
      </w:r>
    </w:p>
    <w:p w:rsidR="0007654B" w:rsidRDefault="0007654B" w:rsidP="004046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Режим деятельности ДОУ строится в зависимости от социального заказа родителей, наличия специалистов, педагогов.</w:t>
      </w:r>
    </w:p>
    <w:p w:rsidR="005522C3" w:rsidRPr="0040462C" w:rsidRDefault="005522C3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Содержание образовательного процесса выстроено в соответствии с основной образовательной программой ДОУ.</w:t>
      </w:r>
    </w:p>
    <w:p w:rsidR="005522C3" w:rsidRPr="0040462C" w:rsidRDefault="005522C3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Организованная в ДОУ развивающая п</w:t>
      </w:r>
      <w:r w:rsidR="00F823A9">
        <w:rPr>
          <w:rFonts w:ascii="Times New Roman" w:eastAsiaTheme="minorHAnsi" w:hAnsi="Times New Roman"/>
          <w:sz w:val="24"/>
          <w:szCs w:val="24"/>
        </w:rPr>
        <w:t xml:space="preserve">редметно-пространственная среда </w:t>
      </w:r>
      <w:r w:rsidRPr="0040462C">
        <w:rPr>
          <w:rFonts w:ascii="Times New Roman" w:eastAsiaTheme="minorHAnsi" w:hAnsi="Times New Roman"/>
          <w:sz w:val="24"/>
          <w:szCs w:val="24"/>
        </w:rPr>
        <w:t>инициирует познавательную и творческую активнос</w:t>
      </w:r>
      <w:r w:rsidR="00F823A9">
        <w:rPr>
          <w:rFonts w:ascii="Times New Roman" w:eastAsiaTheme="minorHAnsi" w:hAnsi="Times New Roman"/>
          <w:sz w:val="24"/>
          <w:szCs w:val="24"/>
        </w:rPr>
        <w:t xml:space="preserve">ть детей, предоставляет ребенку </w:t>
      </w:r>
      <w:r w:rsidRPr="0040462C">
        <w:rPr>
          <w:rFonts w:ascii="Times New Roman" w:eastAsiaTheme="minorHAnsi" w:hAnsi="Times New Roman"/>
          <w:sz w:val="24"/>
          <w:szCs w:val="24"/>
        </w:rPr>
        <w:t>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 Взаимодействие с родителями коллектив ДОУ строит на принципе сотрудничества.</w:t>
      </w:r>
    </w:p>
    <w:p w:rsidR="005522C3" w:rsidRPr="0040462C" w:rsidRDefault="005522C3" w:rsidP="0055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При этом решаются приоритетные задачи:</w:t>
      </w:r>
    </w:p>
    <w:p w:rsidR="005522C3" w:rsidRPr="0040462C" w:rsidRDefault="005522C3" w:rsidP="0055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Pr="0040462C">
        <w:rPr>
          <w:rFonts w:ascii="Times New Roman" w:eastAsiaTheme="minorHAnsi" w:hAnsi="Times New Roman"/>
          <w:sz w:val="24"/>
          <w:szCs w:val="24"/>
        </w:rPr>
        <w:t>повышение педагогической культуры родителей</w:t>
      </w:r>
    </w:p>
    <w:p w:rsidR="005522C3" w:rsidRPr="0040462C" w:rsidRDefault="005522C3" w:rsidP="0055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Pr="0040462C">
        <w:rPr>
          <w:rFonts w:ascii="Times New Roman" w:eastAsiaTheme="minorHAnsi" w:hAnsi="Times New Roman"/>
          <w:sz w:val="24"/>
          <w:szCs w:val="24"/>
        </w:rPr>
        <w:t>приобщение родителей к участию в жизни детского сада</w:t>
      </w:r>
    </w:p>
    <w:p w:rsidR="005522C3" w:rsidRPr="0040462C" w:rsidRDefault="005522C3" w:rsidP="0055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Pr="0040462C">
        <w:rPr>
          <w:rFonts w:ascii="Times New Roman" w:eastAsiaTheme="minorHAnsi" w:hAnsi="Times New Roman"/>
          <w:sz w:val="24"/>
          <w:szCs w:val="24"/>
        </w:rPr>
        <w:t>изучение семьи и установление контактов с ее членами для согласования</w:t>
      </w:r>
    </w:p>
    <w:p w:rsidR="005522C3" w:rsidRPr="0040462C" w:rsidRDefault="005522C3" w:rsidP="0055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воспитательных воздействий на ребенка.</w:t>
      </w:r>
    </w:p>
    <w:p w:rsidR="005522C3" w:rsidRPr="0040462C" w:rsidRDefault="005522C3" w:rsidP="0055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Для решения этих задач используются различные формы работы:</w:t>
      </w:r>
    </w:p>
    <w:p w:rsidR="005522C3" w:rsidRPr="0040462C" w:rsidRDefault="005522C3" w:rsidP="0055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Pr="0040462C">
        <w:rPr>
          <w:rFonts w:ascii="Times New Roman" w:eastAsiaTheme="minorHAnsi" w:hAnsi="Times New Roman"/>
          <w:sz w:val="24"/>
          <w:szCs w:val="24"/>
        </w:rPr>
        <w:t>групповые родительские собрания, консультации</w:t>
      </w:r>
    </w:p>
    <w:p w:rsidR="005522C3" w:rsidRPr="0040462C" w:rsidRDefault="005522C3" w:rsidP="0055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Pr="0040462C">
        <w:rPr>
          <w:rFonts w:ascii="Times New Roman" w:eastAsiaTheme="minorHAnsi" w:hAnsi="Times New Roman"/>
          <w:sz w:val="24"/>
          <w:szCs w:val="24"/>
        </w:rPr>
        <w:t>проведение совместных мероприятий для детей и родителей</w:t>
      </w:r>
    </w:p>
    <w:p w:rsidR="005522C3" w:rsidRPr="0040462C" w:rsidRDefault="005522C3" w:rsidP="0055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Pr="0040462C">
        <w:rPr>
          <w:rFonts w:ascii="Times New Roman" w:eastAsiaTheme="minorHAnsi" w:hAnsi="Times New Roman"/>
          <w:sz w:val="24"/>
          <w:szCs w:val="24"/>
        </w:rPr>
        <w:t>анкетирование</w:t>
      </w:r>
    </w:p>
    <w:p w:rsidR="005522C3" w:rsidRPr="0040462C" w:rsidRDefault="005522C3" w:rsidP="0055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Pr="0040462C">
        <w:rPr>
          <w:rFonts w:ascii="Times New Roman" w:eastAsiaTheme="minorHAnsi" w:hAnsi="Times New Roman"/>
          <w:sz w:val="24"/>
          <w:szCs w:val="24"/>
        </w:rPr>
        <w:t>наглядная информация</w:t>
      </w:r>
    </w:p>
    <w:p w:rsidR="005522C3" w:rsidRPr="0040462C" w:rsidRDefault="005522C3" w:rsidP="0055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Pr="0040462C">
        <w:rPr>
          <w:rFonts w:ascii="Times New Roman" w:eastAsiaTheme="minorHAnsi" w:hAnsi="Times New Roman"/>
          <w:sz w:val="24"/>
          <w:szCs w:val="24"/>
        </w:rPr>
        <w:t>показ занятий для родителей</w:t>
      </w:r>
    </w:p>
    <w:p w:rsidR="005522C3" w:rsidRPr="0040462C" w:rsidRDefault="005522C3" w:rsidP="0055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Pr="0040462C">
        <w:rPr>
          <w:rFonts w:ascii="Times New Roman" w:eastAsiaTheme="minorHAnsi" w:hAnsi="Times New Roman"/>
          <w:sz w:val="24"/>
          <w:szCs w:val="24"/>
        </w:rPr>
        <w:t>выставки совместных работ</w:t>
      </w:r>
    </w:p>
    <w:p w:rsidR="005522C3" w:rsidRPr="0040462C" w:rsidRDefault="005522C3" w:rsidP="0055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Pr="0040462C">
        <w:rPr>
          <w:rFonts w:ascii="Times New Roman" w:eastAsiaTheme="minorHAnsi" w:hAnsi="Times New Roman"/>
          <w:sz w:val="24"/>
          <w:szCs w:val="24"/>
        </w:rPr>
        <w:t>посещение открытых мероприятий и участие в них</w:t>
      </w:r>
    </w:p>
    <w:p w:rsidR="005522C3" w:rsidRPr="0040462C" w:rsidRDefault="005522C3" w:rsidP="0055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Symbol" w:eastAsiaTheme="minorHAnsi" w:hAnsi="Symbol" w:cs="Symbol"/>
          <w:sz w:val="24"/>
          <w:szCs w:val="24"/>
        </w:rPr>
        <w:t></w:t>
      </w:r>
      <w:r w:rsidRPr="0040462C">
        <w:rPr>
          <w:rFonts w:ascii="Symbol" w:eastAsiaTheme="minorHAnsi" w:hAnsi="Symbol" w:cs="Symbol"/>
          <w:sz w:val="24"/>
          <w:szCs w:val="24"/>
        </w:rPr>
        <w:t></w:t>
      </w:r>
      <w:r w:rsidRPr="0040462C">
        <w:rPr>
          <w:rFonts w:ascii="Times New Roman" w:eastAsiaTheme="minorHAnsi" w:hAnsi="Times New Roman"/>
          <w:sz w:val="24"/>
          <w:szCs w:val="24"/>
        </w:rPr>
        <w:t>заключение договоров с родителями вновь поступивших детей.</w:t>
      </w:r>
    </w:p>
    <w:p w:rsidR="005522C3" w:rsidRPr="0040462C" w:rsidRDefault="005522C3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Образовательная деятельность осуществляется в процессе организации</w:t>
      </w:r>
      <w:r w:rsidR="0040462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62C">
        <w:rPr>
          <w:rFonts w:ascii="Times New Roman" w:eastAsiaTheme="minorHAnsi" w:hAnsi="Times New Roman"/>
          <w:sz w:val="24"/>
          <w:szCs w:val="24"/>
        </w:rPr>
        <w:t>различных видов детской деятельности, образовательной деятельности,</w:t>
      </w:r>
      <w:r w:rsidR="009F7756"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62C">
        <w:rPr>
          <w:rFonts w:ascii="Times New Roman" w:eastAsiaTheme="minorHAnsi" w:hAnsi="Times New Roman"/>
          <w:sz w:val="24"/>
          <w:szCs w:val="24"/>
        </w:rPr>
        <w:t>осуществляемой в ходе режимных моментов</w:t>
      </w:r>
      <w:r w:rsidR="009F7756">
        <w:rPr>
          <w:rFonts w:ascii="Times New Roman" w:eastAsiaTheme="minorHAnsi" w:hAnsi="Times New Roman"/>
          <w:sz w:val="24"/>
          <w:szCs w:val="24"/>
        </w:rPr>
        <w:t xml:space="preserve">, самостоятельной деятельности, </w:t>
      </w:r>
      <w:r w:rsidRPr="0040462C">
        <w:rPr>
          <w:rFonts w:ascii="Times New Roman" w:eastAsiaTheme="minorHAnsi" w:hAnsi="Times New Roman"/>
          <w:sz w:val="24"/>
          <w:szCs w:val="24"/>
        </w:rPr>
        <w:t>взаимодействия с семьями детей.</w:t>
      </w:r>
    </w:p>
    <w:p w:rsidR="0007654B" w:rsidRPr="0040462C" w:rsidRDefault="005522C3" w:rsidP="0040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Основной формой работы с детьми дошко</w:t>
      </w:r>
      <w:r w:rsidR="009F7756">
        <w:rPr>
          <w:rFonts w:ascii="Times New Roman" w:eastAsiaTheme="minorHAnsi" w:hAnsi="Times New Roman"/>
          <w:sz w:val="24"/>
          <w:szCs w:val="24"/>
        </w:rPr>
        <w:t xml:space="preserve">льного возраста и ведущим видом </w:t>
      </w:r>
      <w:r w:rsidRPr="0040462C">
        <w:rPr>
          <w:rFonts w:ascii="Times New Roman" w:eastAsiaTheme="minorHAnsi" w:hAnsi="Times New Roman"/>
          <w:sz w:val="24"/>
          <w:szCs w:val="24"/>
        </w:rPr>
        <w:t>деятельности для них является игра. Образо</w:t>
      </w:r>
      <w:r w:rsidR="009F7756">
        <w:rPr>
          <w:rFonts w:ascii="Times New Roman" w:eastAsiaTheme="minorHAnsi" w:hAnsi="Times New Roman"/>
          <w:sz w:val="24"/>
          <w:szCs w:val="24"/>
        </w:rPr>
        <w:t>вательный процесс реализуется в</w:t>
      </w:r>
      <w:r w:rsidR="009F06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62C">
        <w:rPr>
          <w:rFonts w:ascii="Times New Roman" w:eastAsiaTheme="minorHAnsi" w:hAnsi="Times New Roman"/>
          <w:sz w:val="24"/>
          <w:szCs w:val="24"/>
        </w:rPr>
        <w:t>адекватных дошкольному возрасту формах ра</w:t>
      </w:r>
      <w:r w:rsidR="009F7756">
        <w:rPr>
          <w:rFonts w:ascii="Times New Roman" w:eastAsiaTheme="minorHAnsi" w:hAnsi="Times New Roman"/>
          <w:sz w:val="24"/>
          <w:szCs w:val="24"/>
        </w:rPr>
        <w:t xml:space="preserve">боты с детьми. В течение года в </w:t>
      </w:r>
      <w:r w:rsidRPr="0040462C">
        <w:rPr>
          <w:rFonts w:ascii="Times New Roman" w:eastAsiaTheme="minorHAnsi" w:hAnsi="Times New Roman"/>
          <w:sz w:val="24"/>
          <w:szCs w:val="24"/>
        </w:rPr>
        <w:t>методическом кабинете организовывались</w:t>
      </w:r>
      <w:r w:rsidR="009F7756">
        <w:rPr>
          <w:rFonts w:ascii="Times New Roman" w:eastAsiaTheme="minorHAnsi" w:hAnsi="Times New Roman"/>
          <w:sz w:val="24"/>
          <w:szCs w:val="24"/>
        </w:rPr>
        <w:t xml:space="preserve"> постоянно действующие выставки </w:t>
      </w:r>
      <w:r w:rsidRPr="0040462C">
        <w:rPr>
          <w:rFonts w:ascii="Times New Roman" w:eastAsiaTheme="minorHAnsi" w:hAnsi="Times New Roman"/>
          <w:sz w:val="24"/>
          <w:szCs w:val="24"/>
        </w:rPr>
        <w:t>новинок методической литературы, темати</w:t>
      </w:r>
      <w:r w:rsidR="009F7756">
        <w:rPr>
          <w:rFonts w:ascii="Times New Roman" w:eastAsiaTheme="minorHAnsi" w:hAnsi="Times New Roman"/>
          <w:sz w:val="24"/>
          <w:szCs w:val="24"/>
        </w:rPr>
        <w:t xml:space="preserve">ческие и по запросам педагогов, </w:t>
      </w:r>
      <w:r w:rsidRPr="0040462C">
        <w:rPr>
          <w:rFonts w:ascii="Times New Roman" w:eastAsiaTheme="minorHAnsi" w:hAnsi="Times New Roman"/>
          <w:sz w:val="24"/>
          <w:szCs w:val="24"/>
        </w:rPr>
        <w:t>постоянно оформлялись стенды информации.</w:t>
      </w:r>
    </w:p>
    <w:p w:rsidR="005522C3" w:rsidRPr="0040462C" w:rsidRDefault="005522C3" w:rsidP="005522C3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 w:rsidRPr="0040462C">
        <w:rPr>
          <w:rFonts w:ascii="Times New Roman" w:eastAsiaTheme="minorHAnsi" w:hAnsi="Times New Roman"/>
          <w:b/>
          <w:bCs/>
          <w:sz w:val="24"/>
          <w:szCs w:val="24"/>
        </w:rPr>
        <w:t xml:space="preserve">1.5. </w:t>
      </w:r>
      <w:r w:rsidRPr="0040462C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Востребованность выпускников</w:t>
      </w:r>
    </w:p>
    <w:p w:rsidR="005522C3" w:rsidRPr="0040462C" w:rsidRDefault="005522C3" w:rsidP="0055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Большинство выпускников Учреждения</w:t>
      </w:r>
      <w:r w:rsidR="009F7756">
        <w:rPr>
          <w:rFonts w:ascii="Times New Roman" w:eastAsiaTheme="minorHAnsi" w:hAnsi="Times New Roman"/>
          <w:sz w:val="24"/>
          <w:szCs w:val="24"/>
        </w:rPr>
        <w:t xml:space="preserve"> даль</w:t>
      </w:r>
      <w:r w:rsidR="00F823A9">
        <w:rPr>
          <w:rFonts w:ascii="Times New Roman" w:eastAsiaTheme="minorHAnsi" w:hAnsi="Times New Roman"/>
          <w:sz w:val="24"/>
          <w:szCs w:val="24"/>
        </w:rPr>
        <w:t xml:space="preserve">нейшее обучение проходят в МБОУ </w:t>
      </w:r>
      <w:proofErr w:type="spellStart"/>
      <w:r w:rsidRPr="0040462C">
        <w:rPr>
          <w:rFonts w:ascii="Times New Roman" w:eastAsiaTheme="minorHAnsi" w:hAnsi="Times New Roman"/>
          <w:sz w:val="24"/>
          <w:szCs w:val="24"/>
        </w:rPr>
        <w:t>Загатуйская</w:t>
      </w:r>
      <w:proofErr w:type="spellEnd"/>
      <w:r w:rsidRPr="0040462C">
        <w:rPr>
          <w:rFonts w:ascii="Times New Roman" w:eastAsiaTheme="minorHAnsi" w:hAnsi="Times New Roman"/>
          <w:sz w:val="24"/>
          <w:szCs w:val="24"/>
        </w:rPr>
        <w:t xml:space="preserve"> СОШ,  </w:t>
      </w:r>
      <w:proofErr w:type="spellStart"/>
      <w:r w:rsidRPr="0040462C">
        <w:rPr>
          <w:rFonts w:ascii="Times New Roman" w:eastAsiaTheme="minorHAnsi" w:hAnsi="Times New Roman"/>
          <w:sz w:val="24"/>
          <w:szCs w:val="24"/>
        </w:rPr>
        <w:t>Хатар-Хадайская</w:t>
      </w:r>
      <w:proofErr w:type="spellEnd"/>
      <w:r w:rsidRPr="0040462C">
        <w:rPr>
          <w:rFonts w:ascii="Times New Roman" w:eastAsiaTheme="minorHAnsi" w:hAnsi="Times New Roman"/>
          <w:sz w:val="24"/>
          <w:szCs w:val="24"/>
        </w:rPr>
        <w:t xml:space="preserve"> СОШ, МБОУ </w:t>
      </w:r>
      <w:proofErr w:type="spellStart"/>
      <w:r w:rsidRPr="0040462C">
        <w:rPr>
          <w:rFonts w:ascii="Times New Roman" w:eastAsiaTheme="minorHAnsi" w:hAnsi="Times New Roman"/>
          <w:sz w:val="24"/>
          <w:szCs w:val="24"/>
        </w:rPr>
        <w:t>Баяндаевская</w:t>
      </w:r>
      <w:proofErr w:type="spellEnd"/>
      <w:r w:rsidRPr="0040462C">
        <w:rPr>
          <w:rFonts w:ascii="Times New Roman" w:eastAsiaTheme="minorHAnsi" w:hAnsi="Times New Roman"/>
          <w:sz w:val="24"/>
          <w:szCs w:val="24"/>
        </w:rPr>
        <w:t xml:space="preserve"> СОШ.</w:t>
      </w:r>
    </w:p>
    <w:p w:rsidR="005522C3" w:rsidRPr="0040462C" w:rsidRDefault="005522C3" w:rsidP="005522C3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 w:rsidRPr="0040462C">
        <w:rPr>
          <w:rFonts w:ascii="Times New Roman" w:eastAsiaTheme="minorHAnsi" w:hAnsi="Times New Roman"/>
          <w:b/>
          <w:bCs/>
          <w:sz w:val="24"/>
          <w:szCs w:val="24"/>
        </w:rPr>
        <w:t xml:space="preserve">1.6. </w:t>
      </w:r>
      <w:r w:rsidRPr="0040462C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Качество кадрового обеспечения</w:t>
      </w:r>
    </w:p>
    <w:p w:rsidR="002C121C" w:rsidRPr="0040462C" w:rsidRDefault="002C121C" w:rsidP="0055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В МБДОУ детском саду "Сказка" работают 3 педагога, из них с высшим образованием 3 человека, имеют 1 квалификационную категорию – 2, в стадии завершения аттестации на первую категорию  - 1</w:t>
      </w:r>
    </w:p>
    <w:p w:rsidR="002C121C" w:rsidRPr="0040462C" w:rsidRDefault="002C121C" w:rsidP="005522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Курсы повышения квалификации прошли все 3 воспитателя.</w:t>
      </w:r>
    </w:p>
    <w:p w:rsidR="00DB45CB" w:rsidRPr="0040462C" w:rsidRDefault="002C121C" w:rsidP="009F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Педагоги постоянно повышают свой профессиональный уровень, эффективно</w:t>
      </w:r>
      <w:r w:rsidR="00DB45CB" w:rsidRPr="0040462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62C">
        <w:rPr>
          <w:rFonts w:ascii="Times New Roman" w:eastAsiaTheme="minorHAnsi" w:hAnsi="Times New Roman"/>
          <w:sz w:val="24"/>
          <w:szCs w:val="24"/>
        </w:rPr>
        <w:t xml:space="preserve">участвуют в </w:t>
      </w:r>
      <w:r w:rsidR="00F823A9">
        <w:rPr>
          <w:rFonts w:ascii="Times New Roman" w:eastAsiaTheme="minorHAnsi" w:hAnsi="Times New Roman"/>
          <w:sz w:val="24"/>
          <w:szCs w:val="24"/>
        </w:rPr>
        <w:t>самообразовании</w:t>
      </w:r>
      <w:r w:rsidR="00DB45CB" w:rsidRPr="0040462C">
        <w:rPr>
          <w:rFonts w:ascii="Times New Roman" w:eastAsiaTheme="minorHAnsi" w:hAnsi="Times New Roman"/>
          <w:sz w:val="24"/>
          <w:szCs w:val="24"/>
        </w:rPr>
        <w:t>, изучение новинок методической  литературы, помогли педагогам использовать современные образовательные технологии в работе с детьми.</w:t>
      </w:r>
    </w:p>
    <w:p w:rsidR="002C121C" w:rsidRPr="0040462C" w:rsidRDefault="00DB45CB" w:rsidP="009F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462C">
        <w:rPr>
          <w:rFonts w:ascii="Times New Roman" w:eastAsiaTheme="minorHAnsi" w:hAnsi="Times New Roman"/>
          <w:sz w:val="24"/>
          <w:szCs w:val="24"/>
        </w:rPr>
        <w:t>В течение года систематически проводились совещания педагогических</w:t>
      </w:r>
      <w:r w:rsidR="009F7756"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62C">
        <w:rPr>
          <w:rFonts w:ascii="Times New Roman" w:eastAsiaTheme="minorHAnsi" w:hAnsi="Times New Roman"/>
          <w:sz w:val="24"/>
          <w:szCs w:val="24"/>
        </w:rPr>
        <w:t>работников, методические часы на которых рассматривались вопросы организации и обеспечения качества образовательного процесса, взаимодействия с родителями, изучались нормативно-правовые документы, проводился анализ выполнения педагогами программных задач, планировались текущие мероприятия, рассматривались результаты контрольной деятельности. Все проведенные мероприятия стимулировали педагогов к работе над своим профессиональным уровнем, самообразованием, оказали п</w:t>
      </w:r>
      <w:r w:rsidR="009F7756">
        <w:rPr>
          <w:rFonts w:ascii="Times New Roman" w:eastAsiaTheme="minorHAnsi" w:hAnsi="Times New Roman"/>
          <w:sz w:val="24"/>
          <w:szCs w:val="24"/>
        </w:rPr>
        <w:t xml:space="preserve">омощь в решении теоретических и </w:t>
      </w:r>
      <w:r w:rsidRPr="0040462C">
        <w:rPr>
          <w:rFonts w:ascii="Times New Roman" w:eastAsiaTheme="minorHAnsi" w:hAnsi="Times New Roman"/>
          <w:sz w:val="24"/>
          <w:szCs w:val="24"/>
        </w:rPr>
        <w:t xml:space="preserve">практических вопросов. </w:t>
      </w:r>
      <w:r w:rsidR="002C121C" w:rsidRPr="0040462C">
        <w:rPr>
          <w:rFonts w:ascii="Times New Roman" w:eastAsiaTheme="minorHAnsi" w:hAnsi="Times New Roman"/>
          <w:sz w:val="24"/>
          <w:szCs w:val="24"/>
        </w:rPr>
        <w:t>Все это</w:t>
      </w:r>
      <w:r w:rsidRPr="0040462C">
        <w:rPr>
          <w:rFonts w:ascii="Times New Roman" w:eastAsiaTheme="minorHAnsi" w:hAnsi="Times New Roman"/>
          <w:sz w:val="24"/>
          <w:szCs w:val="24"/>
        </w:rPr>
        <w:t xml:space="preserve"> </w:t>
      </w:r>
      <w:r w:rsidR="002C121C" w:rsidRPr="0040462C">
        <w:rPr>
          <w:rFonts w:ascii="Times New Roman" w:eastAsiaTheme="minorHAnsi" w:hAnsi="Times New Roman"/>
          <w:sz w:val="24"/>
          <w:szCs w:val="24"/>
        </w:rPr>
        <w:t>в комплексе дает хороший результат в организации педагогической деятельности</w:t>
      </w:r>
      <w:r w:rsidRPr="0040462C">
        <w:rPr>
          <w:rFonts w:ascii="Times New Roman" w:eastAsiaTheme="minorHAnsi" w:hAnsi="Times New Roman"/>
          <w:sz w:val="24"/>
          <w:szCs w:val="24"/>
        </w:rPr>
        <w:t xml:space="preserve"> </w:t>
      </w:r>
      <w:r w:rsidR="002C121C" w:rsidRPr="0040462C">
        <w:rPr>
          <w:rFonts w:ascii="Times New Roman" w:eastAsiaTheme="minorHAnsi" w:hAnsi="Times New Roman"/>
          <w:sz w:val="24"/>
          <w:szCs w:val="24"/>
        </w:rPr>
        <w:t>и улучшении качества образования и воспитания дошкольников.</w:t>
      </w:r>
    </w:p>
    <w:p w:rsidR="006E0554" w:rsidRDefault="006E0554" w:rsidP="00FA0168">
      <w:pPr>
        <w:spacing w:after="0" w:line="240" w:lineRule="auto"/>
        <w:rPr>
          <w:rFonts w:ascii="Times New Roman" w:eastAsia="SimSun" w:hAnsi="Times New Roman"/>
        </w:rPr>
      </w:pPr>
      <w:r>
        <w:rPr>
          <w:rFonts w:ascii="Times New Roman" w:eastAsia="SimSun" w:hAnsi="Times New Roman"/>
          <w:b/>
        </w:rPr>
        <w:t>1.7. Программно-методическое обеспечение</w:t>
      </w:r>
      <w:r>
        <w:rPr>
          <w:rFonts w:ascii="Times New Roman" w:eastAsia="SimSun" w:hAnsi="Times New Roman"/>
        </w:rPr>
        <w:t>.</w:t>
      </w:r>
    </w:p>
    <w:p w:rsidR="006E0554" w:rsidRDefault="006E0554" w:rsidP="009F77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Методическое обеспечение соответствует основной   образовательной программе дошкольного образования ДОУ. За 202</w:t>
      </w:r>
      <w:r w:rsidR="00F823A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значительно увеличилось количество методических и наглядных пособий, пополнена аудио- и видеотека.   На сайте ДОУ имеются порталы информационных образовательных ресурсов.</w:t>
      </w:r>
    </w:p>
    <w:p w:rsidR="006E0554" w:rsidRDefault="006E0554" w:rsidP="009F7756">
      <w:pPr>
        <w:spacing w:after="0" w:line="240" w:lineRule="auto"/>
        <w:ind w:left="-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Для удобства работы педагогов разработан перечень наглядно-демонстрационного материала, имеющегося в ДОУ, в соответствии с тематическим планированием. Имеется учебная литература по реализуемым программой областям.</w:t>
      </w:r>
    </w:p>
    <w:p w:rsidR="006E0554" w:rsidRDefault="006E0554" w:rsidP="009F77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Вывод: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процесса, личностное саморазвитие, самореализацию, самостоятельную творческую деятельность. </w:t>
      </w:r>
    </w:p>
    <w:p w:rsidR="006E0554" w:rsidRDefault="006E0554" w:rsidP="00FA0168">
      <w:pPr>
        <w:spacing w:after="0" w:line="240" w:lineRule="auto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1.8.  Материально-техническое обеспечение  ДОУ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b/>
          <w:sz w:val="24"/>
          <w:szCs w:val="24"/>
        </w:rPr>
        <w:t xml:space="preserve">     </w:t>
      </w:r>
      <w:r>
        <w:rPr>
          <w:rFonts w:ascii="Times New Roman" w:eastAsia="SimSun" w:hAnsi="Times New Roman"/>
          <w:sz w:val="24"/>
          <w:szCs w:val="24"/>
          <w:u w:val="single"/>
        </w:rPr>
        <w:t>Оснащённость групповых помещений: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 Групповые помещения: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-младшая группа – игровая- 45,6 </w:t>
      </w:r>
      <w:proofErr w:type="spellStart"/>
      <w:r>
        <w:rPr>
          <w:rFonts w:ascii="Times New Roman" w:eastAsia="SimSun" w:hAnsi="Times New Roman"/>
          <w:sz w:val="24"/>
          <w:szCs w:val="24"/>
        </w:rPr>
        <w:t>кв</w:t>
      </w:r>
      <w:proofErr w:type="gramStart"/>
      <w:r>
        <w:rPr>
          <w:rFonts w:ascii="Times New Roman" w:eastAsia="SimSu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eastAsia="SimSun" w:hAnsi="Times New Roman"/>
          <w:sz w:val="24"/>
          <w:szCs w:val="24"/>
        </w:rPr>
        <w:t xml:space="preserve">, спальная-37,6кв.м, санитарно-бытовые-14,8 </w:t>
      </w:r>
      <w:proofErr w:type="spellStart"/>
      <w:r>
        <w:rPr>
          <w:rFonts w:ascii="Times New Roman" w:eastAsia="SimSun" w:hAnsi="Times New Roman"/>
          <w:sz w:val="24"/>
          <w:szCs w:val="24"/>
        </w:rPr>
        <w:t>кв.м</w:t>
      </w:r>
      <w:proofErr w:type="spellEnd"/>
      <w:r>
        <w:rPr>
          <w:rFonts w:ascii="Times New Roman" w:eastAsia="SimSun" w:hAnsi="Times New Roman"/>
          <w:sz w:val="24"/>
          <w:szCs w:val="24"/>
        </w:rPr>
        <w:t>.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-старшая группа  </w:t>
      </w:r>
      <w:proofErr w:type="gramStart"/>
      <w:r>
        <w:rPr>
          <w:rFonts w:ascii="Times New Roman" w:eastAsia="SimSun" w:hAnsi="Times New Roman"/>
          <w:sz w:val="24"/>
          <w:szCs w:val="24"/>
        </w:rPr>
        <w:t>-и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гровая  - 46,2 </w:t>
      </w:r>
      <w:proofErr w:type="spellStart"/>
      <w:r>
        <w:rPr>
          <w:rFonts w:ascii="Times New Roman" w:eastAsia="SimSun" w:hAnsi="Times New Roman"/>
          <w:sz w:val="24"/>
          <w:szCs w:val="24"/>
        </w:rPr>
        <w:t>кв.м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спальная – 41,4 </w:t>
      </w:r>
      <w:proofErr w:type="spellStart"/>
      <w:r>
        <w:rPr>
          <w:rFonts w:ascii="Times New Roman" w:eastAsia="SimSun" w:hAnsi="Times New Roman"/>
          <w:sz w:val="24"/>
          <w:szCs w:val="24"/>
        </w:rPr>
        <w:t>кв.м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санитарно-бытовые – 14,8 </w:t>
      </w:r>
      <w:proofErr w:type="spellStart"/>
      <w:r>
        <w:rPr>
          <w:rFonts w:ascii="Times New Roman" w:eastAsia="SimSun" w:hAnsi="Times New Roman"/>
          <w:sz w:val="24"/>
          <w:szCs w:val="24"/>
        </w:rPr>
        <w:t>кв.м</w:t>
      </w:r>
      <w:proofErr w:type="spellEnd"/>
      <w:r>
        <w:rPr>
          <w:rFonts w:ascii="Times New Roman" w:eastAsia="SimSun" w:hAnsi="Times New Roman"/>
          <w:sz w:val="24"/>
          <w:szCs w:val="24"/>
        </w:rPr>
        <w:t>.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</w:t>
      </w:r>
      <w:r>
        <w:rPr>
          <w:rFonts w:ascii="Times New Roman" w:eastAsia="SimSun" w:hAnsi="Times New Roman"/>
          <w:sz w:val="24"/>
          <w:szCs w:val="24"/>
          <w:u w:val="single"/>
        </w:rPr>
        <w:t>Техническое оснащение</w:t>
      </w:r>
      <w:r>
        <w:rPr>
          <w:rFonts w:ascii="Times New Roman" w:eastAsia="SimSun" w:hAnsi="Times New Roman"/>
          <w:sz w:val="24"/>
          <w:szCs w:val="24"/>
        </w:rPr>
        <w:t>: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-Компьютеры – 1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-МФУ - 1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-Оргтехника -     2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-Проектор  - 1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-Музыкальный центр – 1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-ноутбук - 2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  <w:u w:val="single"/>
        </w:rPr>
        <w:t>Оснащение специализированных кабинетов и помещений: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-Уголок музыки   – оборудование:  музыкальный центр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-оборудование физкультурного уголка: шведская стенка, мячи, обручи, гимнастические палки и т.д.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-Методический кабинет совмещён с кабинетом  руководителя ОУ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-Медицинское оборудование: бактерицидная лампа -2, холодильник - 1, ширма – 1, весы, ростомер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-Пищеблок – оборудование:                                                                                                                                        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Электропечь (1989г)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Электропечь (2024)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Холодильник(2014г)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Пароварка (2013г)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sz w:val="24"/>
          <w:szCs w:val="24"/>
        </w:rPr>
        <w:t>Электромясорубка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 (2014г)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Прачечная: автоматическая стиральная машина</w:t>
      </w:r>
      <w:r w:rsidR="00F823A9">
        <w:rPr>
          <w:rFonts w:ascii="Times New Roman" w:eastAsia="SimSun" w:hAnsi="Times New Roman"/>
          <w:sz w:val="24"/>
          <w:szCs w:val="24"/>
        </w:rPr>
        <w:t xml:space="preserve">, утюг </w:t>
      </w:r>
      <w:r>
        <w:rPr>
          <w:rFonts w:ascii="Times New Roman" w:eastAsia="SimSun" w:hAnsi="Times New Roman"/>
          <w:sz w:val="24"/>
          <w:szCs w:val="24"/>
        </w:rPr>
        <w:t xml:space="preserve"> (2024)</w:t>
      </w:r>
    </w:p>
    <w:p w:rsidR="006E0554" w:rsidRDefault="006E0554" w:rsidP="006E0554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Участок: оборудование: качели, карусель, беседка, игровой домик, теневой навес. </w:t>
      </w:r>
    </w:p>
    <w:p w:rsidR="006E0554" w:rsidRDefault="006E0554" w:rsidP="006E05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Принимаются меры антитеррористической защищенности:</w:t>
      </w:r>
    </w:p>
    <w:p w:rsidR="006E0554" w:rsidRDefault="006E0554" w:rsidP="006E05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 имеется АПС;  реконструкция АПС.</w:t>
      </w:r>
    </w:p>
    <w:p w:rsidR="006E0554" w:rsidRDefault="006E0554" w:rsidP="006E05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система видеонаблюдения</w:t>
      </w:r>
    </w:p>
    <w:p w:rsidR="006E0554" w:rsidRDefault="006E0554" w:rsidP="006E05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в ночное время  охрана детского сада осуществляется  силами 2 штатных сторожей;</w:t>
      </w:r>
    </w:p>
    <w:p w:rsidR="006E0554" w:rsidRDefault="006E0554" w:rsidP="006E05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разработаны паспорт безопасности; паспорт дорожной безопасности</w:t>
      </w:r>
    </w:p>
    <w:p w:rsidR="006E0554" w:rsidRDefault="006E0554" w:rsidP="006E05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инструкции для должностных лиц при угрозе проведения теракта  или возникновении ЧС</w:t>
      </w:r>
    </w:p>
    <w:p w:rsidR="006E0554" w:rsidRDefault="006E0554" w:rsidP="006E05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два раза в год проводятся инструктажи по антитеррористической безопасности.</w:t>
      </w:r>
    </w:p>
    <w:p w:rsidR="006E0554" w:rsidRDefault="00BB2AFE" w:rsidP="006E05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2024 году отремонтирована крыша, которая постоянно протекала.</w:t>
      </w:r>
    </w:p>
    <w:p w:rsidR="00BB2AFE" w:rsidRPr="009F7756" w:rsidRDefault="00BB2AFE" w:rsidP="009F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7756">
        <w:rPr>
          <w:rFonts w:ascii="Times New Roman" w:eastAsiaTheme="minorHAnsi" w:hAnsi="Times New Roman"/>
          <w:sz w:val="24"/>
          <w:szCs w:val="24"/>
        </w:rPr>
        <w:t>В августе 2024 года детский сад з</w:t>
      </w:r>
      <w:r w:rsidR="00F823A9">
        <w:rPr>
          <w:rFonts w:ascii="Times New Roman" w:eastAsiaTheme="minorHAnsi" w:hAnsi="Times New Roman"/>
          <w:sz w:val="24"/>
          <w:szCs w:val="24"/>
        </w:rPr>
        <w:t xml:space="preserve">акупил дополнительный экземпляр </w:t>
      </w:r>
      <w:r w:rsidRPr="009F7756">
        <w:rPr>
          <w:rFonts w:ascii="Times New Roman" w:eastAsiaTheme="minorHAnsi" w:hAnsi="Times New Roman"/>
          <w:sz w:val="24"/>
          <w:szCs w:val="24"/>
        </w:rPr>
        <w:t>Государственного флага Российской Фед</w:t>
      </w:r>
      <w:r w:rsidR="009F7756">
        <w:rPr>
          <w:rFonts w:ascii="Times New Roman" w:eastAsiaTheme="minorHAnsi" w:hAnsi="Times New Roman"/>
          <w:sz w:val="24"/>
          <w:szCs w:val="24"/>
        </w:rPr>
        <w:t xml:space="preserve">ерации с целью его размещения в </w:t>
      </w:r>
      <w:r w:rsidRPr="009F7756">
        <w:rPr>
          <w:rFonts w:ascii="Times New Roman" w:eastAsiaTheme="minorHAnsi" w:hAnsi="Times New Roman"/>
          <w:sz w:val="24"/>
          <w:szCs w:val="24"/>
        </w:rPr>
        <w:t>музыкальном уголке и территории детского сада во исполнение части 2 статьи 4 Федерального конституционного закона от 25.12.2000 № 1-ФКЗ. Дополнительно приобрели и установили мачту и флагшток с возможностью поднятия флага (установили в музыкальном уголк</w:t>
      </w:r>
      <w:r w:rsidR="00377B79">
        <w:rPr>
          <w:rFonts w:ascii="Times New Roman" w:eastAsiaTheme="minorHAnsi" w:hAnsi="Times New Roman"/>
          <w:sz w:val="24"/>
          <w:szCs w:val="24"/>
        </w:rPr>
        <w:t>е</w:t>
      </w:r>
      <w:r w:rsidRPr="009F7756">
        <w:rPr>
          <w:rFonts w:ascii="Times New Roman" w:eastAsiaTheme="minorHAnsi" w:hAnsi="Times New Roman"/>
          <w:sz w:val="24"/>
          <w:szCs w:val="24"/>
        </w:rPr>
        <w:t>) и кронштейн для флага настенный (закрепили на лицевой стороне фасада здания).</w:t>
      </w:r>
    </w:p>
    <w:p w:rsidR="006E0554" w:rsidRDefault="006E0554" w:rsidP="006E0554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  <w:u w:val="single"/>
        </w:rPr>
        <w:t xml:space="preserve">Наряду с </w:t>
      </w:r>
      <w:proofErr w:type="gramStart"/>
      <w:r>
        <w:rPr>
          <w:rFonts w:ascii="Times New Roman" w:eastAsia="SimSun" w:hAnsi="Times New Roman"/>
          <w:sz w:val="24"/>
          <w:szCs w:val="24"/>
          <w:u w:val="single"/>
        </w:rPr>
        <w:t>положительным</w:t>
      </w:r>
      <w:proofErr w:type="gramEnd"/>
      <w:r>
        <w:rPr>
          <w:rFonts w:ascii="Times New Roman" w:eastAsia="SimSun" w:hAnsi="Times New Roman"/>
          <w:sz w:val="24"/>
          <w:szCs w:val="24"/>
          <w:u w:val="single"/>
        </w:rPr>
        <w:t xml:space="preserve">,  выявлены недостатки: </w:t>
      </w:r>
    </w:p>
    <w:p w:rsidR="00BB2AFE" w:rsidRPr="009F7756" w:rsidRDefault="006E0554" w:rsidP="009F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- материально-техническая база оставляет желать лучшего, ждем капитальный ремонт</w:t>
      </w:r>
      <w:r w:rsidR="00BB2AFE">
        <w:rPr>
          <w:rFonts w:ascii="Times New Roman" w:eastAsia="SimSun" w:hAnsi="Times New Roman"/>
          <w:sz w:val="24"/>
          <w:szCs w:val="24"/>
        </w:rPr>
        <w:t xml:space="preserve"> всего</w:t>
      </w:r>
      <w:r>
        <w:rPr>
          <w:rFonts w:ascii="Times New Roman" w:eastAsia="SimSun" w:hAnsi="Times New Roman"/>
          <w:sz w:val="24"/>
          <w:szCs w:val="24"/>
        </w:rPr>
        <w:t xml:space="preserve"> детского сада,  </w:t>
      </w:r>
      <w:r w:rsidR="00377B79">
        <w:rPr>
          <w:rFonts w:ascii="Times New Roman" w:eastAsiaTheme="minorHAnsi" w:hAnsi="Times New Roman"/>
          <w:sz w:val="24"/>
          <w:szCs w:val="24"/>
        </w:rPr>
        <w:t>не хватает</w:t>
      </w:r>
      <w:r w:rsidR="00BB2AFE" w:rsidRPr="009F7756">
        <w:rPr>
          <w:rFonts w:ascii="Times New Roman" w:eastAsiaTheme="minorHAnsi" w:hAnsi="Times New Roman"/>
          <w:sz w:val="24"/>
          <w:szCs w:val="24"/>
        </w:rPr>
        <w:t xml:space="preserve"> материально-технического оснащения детского сада при проведении дистанционных занятий с воспита</w:t>
      </w:r>
      <w:r w:rsidR="00377B79">
        <w:rPr>
          <w:rFonts w:ascii="Times New Roman" w:eastAsiaTheme="minorHAnsi" w:hAnsi="Times New Roman"/>
          <w:sz w:val="24"/>
          <w:szCs w:val="24"/>
        </w:rPr>
        <w:t>нниками</w:t>
      </w:r>
      <w:r w:rsidR="00BB2AFE" w:rsidRPr="009F7756">
        <w:rPr>
          <w:rFonts w:ascii="Times New Roman" w:eastAsiaTheme="minorHAnsi" w:hAnsi="Times New Roman"/>
          <w:sz w:val="24"/>
          <w:szCs w:val="24"/>
        </w:rPr>
        <w:t>:</w:t>
      </w:r>
    </w:p>
    <w:p w:rsidR="00BB2AFE" w:rsidRPr="009F7756" w:rsidRDefault="00BB2AFE" w:rsidP="009F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7756">
        <w:rPr>
          <w:rFonts w:ascii="Symbol" w:eastAsiaTheme="minorHAnsi" w:hAnsi="Symbol" w:cs="Symbol"/>
          <w:sz w:val="24"/>
          <w:szCs w:val="24"/>
        </w:rPr>
        <w:t></w:t>
      </w:r>
      <w:r w:rsidRPr="009F7756">
        <w:rPr>
          <w:rFonts w:ascii="Symbol" w:eastAsiaTheme="minorHAnsi" w:hAnsi="Symbol" w:cs="Symbol"/>
          <w:sz w:val="24"/>
          <w:szCs w:val="24"/>
        </w:rPr>
        <w:t></w:t>
      </w:r>
      <w:r w:rsidRPr="009F7756">
        <w:rPr>
          <w:rFonts w:ascii="Times New Roman" w:eastAsiaTheme="minorHAnsi" w:hAnsi="Times New Roman"/>
          <w:sz w:val="24"/>
          <w:szCs w:val="24"/>
        </w:rPr>
        <w:t>для полноценной (качественной) орг</w:t>
      </w:r>
      <w:r w:rsidR="009F7756">
        <w:rPr>
          <w:rFonts w:ascii="Times New Roman" w:eastAsiaTheme="minorHAnsi" w:hAnsi="Times New Roman"/>
          <w:sz w:val="24"/>
          <w:szCs w:val="24"/>
        </w:rPr>
        <w:t xml:space="preserve">анизации и проведения занятий в </w:t>
      </w:r>
      <w:r w:rsidRPr="009F7756">
        <w:rPr>
          <w:rFonts w:ascii="Times New Roman" w:eastAsiaTheme="minorHAnsi" w:hAnsi="Times New Roman"/>
          <w:sz w:val="24"/>
          <w:szCs w:val="24"/>
        </w:rPr>
        <w:t>дистанционном формате отсутствует ст</w:t>
      </w:r>
      <w:r w:rsidR="009F7756">
        <w:rPr>
          <w:rFonts w:ascii="Times New Roman" w:eastAsiaTheme="minorHAnsi" w:hAnsi="Times New Roman"/>
          <w:sz w:val="24"/>
          <w:szCs w:val="24"/>
        </w:rPr>
        <w:t xml:space="preserve">абильное и устойчивое </w:t>
      </w:r>
      <w:proofErr w:type="spellStart"/>
      <w:r w:rsidR="009F7756">
        <w:rPr>
          <w:rFonts w:ascii="Times New Roman" w:eastAsiaTheme="minorHAnsi" w:hAnsi="Times New Roman"/>
          <w:sz w:val="24"/>
          <w:szCs w:val="24"/>
        </w:rPr>
        <w:t>интернет-</w:t>
      </w:r>
      <w:r w:rsidRPr="009F7756">
        <w:rPr>
          <w:rFonts w:ascii="Times New Roman" w:eastAsiaTheme="minorHAnsi" w:hAnsi="Times New Roman"/>
          <w:sz w:val="24"/>
          <w:szCs w:val="24"/>
        </w:rPr>
        <w:t>соединение</w:t>
      </w:r>
      <w:proofErr w:type="spellEnd"/>
      <w:r w:rsidRPr="009F7756">
        <w:rPr>
          <w:rFonts w:ascii="Times New Roman" w:eastAsiaTheme="minorHAnsi" w:hAnsi="Times New Roman"/>
          <w:sz w:val="24"/>
          <w:szCs w:val="24"/>
        </w:rPr>
        <w:t>;</w:t>
      </w:r>
    </w:p>
    <w:p w:rsidR="00BB2AFE" w:rsidRPr="009F7756" w:rsidRDefault="00BB2AFE" w:rsidP="009F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7756">
        <w:rPr>
          <w:rFonts w:ascii="Symbol" w:eastAsiaTheme="minorHAnsi" w:hAnsi="Symbol" w:cs="Symbol"/>
          <w:sz w:val="24"/>
          <w:szCs w:val="24"/>
        </w:rPr>
        <w:t></w:t>
      </w:r>
      <w:r w:rsidRPr="009F7756">
        <w:rPr>
          <w:rFonts w:ascii="Symbol" w:eastAsiaTheme="minorHAnsi" w:hAnsi="Symbol" w:cs="Symbol"/>
          <w:sz w:val="24"/>
          <w:szCs w:val="24"/>
        </w:rPr>
        <w:t></w:t>
      </w:r>
      <w:r w:rsidRPr="009F7756">
        <w:rPr>
          <w:rFonts w:ascii="Times New Roman" w:eastAsiaTheme="minorHAnsi" w:hAnsi="Times New Roman"/>
          <w:sz w:val="24"/>
          <w:szCs w:val="24"/>
        </w:rPr>
        <w:t>недостаточно необходимого оборудования (ноутбуков, компьюте</w:t>
      </w:r>
      <w:r w:rsidR="009F7756">
        <w:rPr>
          <w:rFonts w:ascii="Times New Roman" w:eastAsiaTheme="minorHAnsi" w:hAnsi="Times New Roman"/>
          <w:sz w:val="24"/>
          <w:szCs w:val="24"/>
        </w:rPr>
        <w:t xml:space="preserve">ров или </w:t>
      </w:r>
      <w:r w:rsidRPr="009F7756">
        <w:rPr>
          <w:rFonts w:ascii="Times New Roman" w:eastAsiaTheme="minorHAnsi" w:hAnsi="Times New Roman"/>
          <w:sz w:val="24"/>
          <w:szCs w:val="24"/>
        </w:rPr>
        <w:t>планшетов) в группах детского сада;</w:t>
      </w:r>
    </w:p>
    <w:p w:rsidR="00BB2AFE" w:rsidRPr="009F7756" w:rsidRDefault="00BB2AFE" w:rsidP="009F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7756">
        <w:rPr>
          <w:rFonts w:ascii="Symbol" w:eastAsiaTheme="minorHAnsi" w:hAnsi="Symbol" w:cs="Symbol"/>
          <w:sz w:val="24"/>
          <w:szCs w:val="24"/>
        </w:rPr>
        <w:t></w:t>
      </w:r>
      <w:r w:rsidRPr="009F7756">
        <w:rPr>
          <w:rFonts w:ascii="Symbol" w:eastAsiaTheme="minorHAnsi" w:hAnsi="Symbol" w:cs="Symbol"/>
          <w:sz w:val="24"/>
          <w:szCs w:val="24"/>
        </w:rPr>
        <w:t></w:t>
      </w:r>
      <w:r w:rsidRPr="009F7756">
        <w:rPr>
          <w:rFonts w:ascii="Times New Roman" w:eastAsiaTheme="minorHAnsi" w:hAnsi="Times New Roman"/>
          <w:sz w:val="24"/>
          <w:szCs w:val="24"/>
        </w:rPr>
        <w:t>нет достаточного технического обесп</w:t>
      </w:r>
      <w:r w:rsidR="009F7756">
        <w:rPr>
          <w:rFonts w:ascii="Times New Roman" w:eastAsiaTheme="minorHAnsi" w:hAnsi="Times New Roman"/>
          <w:sz w:val="24"/>
          <w:szCs w:val="24"/>
        </w:rPr>
        <w:t xml:space="preserve">ечения для организации массовых </w:t>
      </w:r>
      <w:proofErr w:type="spellStart"/>
      <w:r w:rsidRPr="009F7756">
        <w:rPr>
          <w:rFonts w:ascii="Times New Roman" w:eastAsiaTheme="minorHAnsi" w:hAnsi="Times New Roman"/>
          <w:sz w:val="24"/>
          <w:szCs w:val="24"/>
        </w:rPr>
        <w:t>общесадовских</w:t>
      </w:r>
      <w:proofErr w:type="spellEnd"/>
      <w:r w:rsidRPr="009F7756">
        <w:rPr>
          <w:rFonts w:ascii="Times New Roman" w:eastAsiaTheme="minorHAnsi" w:hAnsi="Times New Roman"/>
          <w:sz w:val="24"/>
          <w:szCs w:val="24"/>
        </w:rPr>
        <w:t xml:space="preserve"> мероприятий с родителями воспитанников.</w:t>
      </w:r>
    </w:p>
    <w:p w:rsidR="006D3090" w:rsidRPr="009F7756" w:rsidRDefault="00BB2AFE" w:rsidP="009F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F7756">
        <w:rPr>
          <w:rFonts w:ascii="Times New Roman" w:eastAsiaTheme="minorHAnsi" w:hAnsi="Times New Roman"/>
          <w:sz w:val="24"/>
          <w:szCs w:val="24"/>
        </w:rPr>
        <w:t xml:space="preserve">   Необходимо в 2025 году приобрести</w:t>
      </w:r>
      <w:r w:rsidR="009F7756">
        <w:rPr>
          <w:rFonts w:ascii="Times New Roman" w:eastAsiaTheme="minorHAnsi" w:hAnsi="Times New Roman"/>
          <w:sz w:val="24"/>
          <w:szCs w:val="24"/>
        </w:rPr>
        <w:t xml:space="preserve"> соответствующее оборудование и </w:t>
      </w:r>
      <w:r w:rsidRPr="009F7756">
        <w:rPr>
          <w:rFonts w:ascii="Times New Roman" w:eastAsiaTheme="minorHAnsi" w:hAnsi="Times New Roman"/>
          <w:sz w:val="24"/>
          <w:szCs w:val="24"/>
        </w:rPr>
        <w:t>программное обеспечение (при наличии источников финансирования закупки).</w:t>
      </w:r>
      <w:r w:rsidR="006D3090" w:rsidRPr="009F7756">
        <w:rPr>
          <w:rFonts w:ascii="Times New Roman" w:eastAsia="SimSun" w:hAnsi="Times New Roman"/>
          <w:sz w:val="24"/>
          <w:szCs w:val="24"/>
        </w:rPr>
        <w:t xml:space="preserve"> </w:t>
      </w:r>
    </w:p>
    <w:p w:rsidR="006D3090" w:rsidRDefault="00FA0168" w:rsidP="00FA0168">
      <w:pPr>
        <w:spacing w:after="0" w:line="240" w:lineRule="auto"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>1.9</w:t>
      </w:r>
      <w:r w:rsidR="006D3090">
        <w:rPr>
          <w:rFonts w:ascii="Times New Roman" w:eastAsia="SimSun" w:hAnsi="Times New Roman"/>
          <w:b/>
        </w:rPr>
        <w:t>.Функционирование  внутренней системы оценки качества образования.</w:t>
      </w:r>
    </w:p>
    <w:p w:rsidR="006D3090" w:rsidRDefault="006D3090" w:rsidP="006D3090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</w:t>
      </w:r>
    </w:p>
    <w:p w:rsidR="006D3090" w:rsidRDefault="006D3090" w:rsidP="006D3090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Внутренний контроль осуществляется в виде плановых 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Результаты внутреннего контроля оформляются в виде справок, отчётов, карт наблюдений. Результаты оперативного контроля заносятся в таблицу контроля. Информация о результатах контроля доводится до работников ДОУ в течение 7 дней с момента завершения проверки. По итогам 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совещания, педагогические планерки.</w:t>
      </w:r>
    </w:p>
    <w:p w:rsidR="006D3090" w:rsidRDefault="006D3090" w:rsidP="006D3090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При проведении внутренней оценки  качества образования изучается степень удовлетворённости родителей качеством образования в ДОУ на основании анкетирования родителей, опроса.</w:t>
      </w:r>
    </w:p>
    <w:p w:rsidR="006D3090" w:rsidRDefault="006D3090" w:rsidP="006D3090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досуги.</w:t>
      </w:r>
    </w:p>
    <w:p w:rsidR="006D3090" w:rsidRDefault="00377B79" w:rsidP="006D3090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</w:t>
      </w:r>
      <w:r w:rsidR="006D3090">
        <w:rPr>
          <w:rFonts w:ascii="Times New Roman" w:eastAsia="SimSun" w:hAnsi="Times New Roman"/>
          <w:sz w:val="24"/>
          <w:szCs w:val="24"/>
        </w:rPr>
        <w:t>Вывод: Система внутренней оценки качества образования функционирует в соответствии с требованиями  действующего законодательства.</w:t>
      </w:r>
    </w:p>
    <w:p w:rsidR="006D3090" w:rsidRDefault="006D3090" w:rsidP="006D3090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Таким образом, на основе </w:t>
      </w:r>
      <w:proofErr w:type="spellStart"/>
      <w:r>
        <w:rPr>
          <w:rFonts w:ascii="Times New Roman" w:eastAsia="SimSu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 деятельности ДОУ, представленной в аналитической части отчёта, 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 нашего детского сада.</w:t>
      </w:r>
    </w:p>
    <w:p w:rsidR="006D3090" w:rsidRDefault="006D3090" w:rsidP="006D3090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Общие выводы:</w:t>
      </w:r>
      <w:r>
        <w:rPr>
          <w:rFonts w:ascii="Times New Roman" w:eastAsia="SimSun" w:hAnsi="Times New Roman"/>
          <w:b/>
          <w:sz w:val="24"/>
          <w:szCs w:val="24"/>
        </w:rPr>
        <w:tab/>
      </w:r>
    </w:p>
    <w:p w:rsidR="006D3090" w:rsidRDefault="00377B79" w:rsidP="006D3090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</w:t>
      </w:r>
      <w:r w:rsidR="006D3090">
        <w:rPr>
          <w:rFonts w:ascii="Times New Roman" w:eastAsia="SimSun" w:hAnsi="Times New Roman"/>
          <w:sz w:val="24"/>
          <w:szCs w:val="24"/>
        </w:rPr>
        <w:t xml:space="preserve">В МБДОУ </w:t>
      </w:r>
      <w:proofErr w:type="spellStart"/>
      <w:r w:rsidR="006D3090">
        <w:rPr>
          <w:rFonts w:ascii="Times New Roman" w:eastAsia="SimSun" w:hAnsi="Times New Roman"/>
          <w:sz w:val="24"/>
          <w:szCs w:val="24"/>
        </w:rPr>
        <w:t>Загатуйский</w:t>
      </w:r>
      <w:proofErr w:type="spellEnd"/>
      <w:r w:rsidR="006D3090">
        <w:rPr>
          <w:rFonts w:ascii="Times New Roman" w:eastAsia="SimSun" w:hAnsi="Times New Roman"/>
          <w:sz w:val="24"/>
          <w:szCs w:val="24"/>
        </w:rPr>
        <w:t xml:space="preserve">  детский  сад созданы  необходимые условия для всестороннего развития личности воспитанников. Педагогический процесс  обеспечен  наглядным и дидактическим материалом, методическими пособиями и разработками.</w:t>
      </w:r>
    </w:p>
    <w:p w:rsidR="006D3090" w:rsidRDefault="006D3090" w:rsidP="006D3090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Образовательный стандарт к выполнению основной образовательной программы дошкольного образования выполняются.</w:t>
      </w:r>
    </w:p>
    <w:p w:rsidR="006D3090" w:rsidRDefault="006D3090" w:rsidP="006D3090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Предметно-развивающая среда соответствует  требованиям.</w:t>
      </w:r>
    </w:p>
    <w:p w:rsidR="00377B79" w:rsidRDefault="00377B79" w:rsidP="006D3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6D3090" w:rsidRPr="006D3090" w:rsidRDefault="006D3090" w:rsidP="006D3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D3090">
        <w:rPr>
          <w:rFonts w:ascii="Times New Roman" w:eastAsiaTheme="minorHAnsi" w:hAnsi="Times New Roman"/>
          <w:b/>
          <w:bCs/>
          <w:sz w:val="28"/>
          <w:szCs w:val="28"/>
        </w:rPr>
        <w:t xml:space="preserve">РАЗДЕЛ 2. Показатели деятельности дошкольной образовательной организации, подлежащей </w:t>
      </w:r>
      <w:proofErr w:type="spellStart"/>
      <w:r w:rsidRPr="006D3090">
        <w:rPr>
          <w:rFonts w:ascii="Times New Roman" w:eastAsiaTheme="minorHAnsi" w:hAnsi="Times New Roman"/>
          <w:b/>
          <w:bCs/>
          <w:sz w:val="28"/>
          <w:szCs w:val="28"/>
        </w:rPr>
        <w:t>самообследованию</w:t>
      </w:r>
      <w:proofErr w:type="spellEnd"/>
    </w:p>
    <w:p w:rsidR="006D3090" w:rsidRPr="006D3090" w:rsidRDefault="006D3090" w:rsidP="006D3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D3090">
        <w:rPr>
          <w:rFonts w:ascii="Times New Roman" w:eastAsiaTheme="minorHAnsi" w:hAnsi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6D3090">
        <w:rPr>
          <w:rFonts w:ascii="Times New Roman" w:eastAsiaTheme="minorHAnsi" w:hAnsi="Times New Roman"/>
          <w:b/>
          <w:bCs/>
          <w:sz w:val="28"/>
          <w:szCs w:val="28"/>
        </w:rPr>
        <w:t>Загатуйский</w:t>
      </w:r>
      <w:proofErr w:type="spellEnd"/>
      <w:r w:rsidRPr="006D3090">
        <w:rPr>
          <w:rFonts w:ascii="Times New Roman" w:eastAsiaTheme="minorHAnsi" w:hAnsi="Times New Roman"/>
          <w:b/>
          <w:bCs/>
          <w:sz w:val="28"/>
          <w:szCs w:val="28"/>
        </w:rPr>
        <w:t xml:space="preserve">  детский сад «Сказка»</w:t>
      </w:r>
    </w:p>
    <w:p w:rsidR="006E0554" w:rsidRDefault="006D3090" w:rsidP="006D3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D3090">
        <w:rPr>
          <w:rFonts w:ascii="Times New Roman" w:eastAsiaTheme="minorHAnsi" w:hAnsi="Times New Roman"/>
          <w:b/>
          <w:bCs/>
          <w:sz w:val="28"/>
          <w:szCs w:val="28"/>
        </w:rPr>
        <w:t>2024 год</w:t>
      </w:r>
    </w:p>
    <w:tbl>
      <w:tblPr>
        <w:tblW w:w="10844" w:type="dxa"/>
        <w:tblInd w:w="-1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8515"/>
        <w:gridCol w:w="1698"/>
      </w:tblGrid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N</w:t>
            </w:r>
          </w:p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gramStart"/>
            <w:r w:rsidRPr="009F7756">
              <w:rPr>
                <w:rFonts w:ascii="Times New Roman" w:eastAsia="SimSun" w:hAnsi="Times New Roman"/>
                <w:sz w:val="24"/>
                <w:szCs w:val="24"/>
              </w:rPr>
              <w:t>п</w:t>
            </w:r>
            <w:proofErr w:type="gramEnd"/>
            <w:r w:rsidRPr="009F7756">
              <w:rPr>
                <w:rFonts w:ascii="Times New Roman" w:eastAsia="SimSun" w:hAnsi="Times New Roman"/>
                <w:sz w:val="24"/>
                <w:szCs w:val="24"/>
              </w:rPr>
              <w:t>/п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Единица измерения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9F7756">
            <w:pPr>
              <w:spacing w:after="0" w:line="240" w:lineRule="auto"/>
              <w:ind w:left="-707" w:hanging="707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 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1.1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Общая численность воспитанников, осваивающих основную образовательную программу дошкольного образования, в том числе: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39 человек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1.1.1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 xml:space="preserve">В </w:t>
            </w:r>
            <w:proofErr w:type="gramStart"/>
            <w:r w:rsidRPr="009F7756">
              <w:rPr>
                <w:rFonts w:ascii="Times New Roman" w:eastAsia="SimSun" w:hAnsi="Times New Roman"/>
                <w:sz w:val="24"/>
                <w:szCs w:val="24"/>
              </w:rPr>
              <w:t>режиме полного дня</w:t>
            </w:r>
            <w:proofErr w:type="gramEnd"/>
            <w:r w:rsidRPr="009F7756">
              <w:rPr>
                <w:rFonts w:ascii="Times New Roman" w:eastAsia="SimSu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39 человек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1.1.2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0  человек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1.1.3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0 человек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1.1.4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0 человек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1.2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9 чел.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1.3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30 чел.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1.4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39  чел./100%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1.4.1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 xml:space="preserve">В </w:t>
            </w:r>
            <w:proofErr w:type="gramStart"/>
            <w:r w:rsidRPr="009F7756">
              <w:rPr>
                <w:rFonts w:ascii="Times New Roman" w:eastAsia="SimSun" w:hAnsi="Times New Roman"/>
                <w:sz w:val="24"/>
                <w:szCs w:val="24"/>
              </w:rPr>
              <w:t>режиме полного дня</w:t>
            </w:r>
            <w:proofErr w:type="gramEnd"/>
            <w:r w:rsidRPr="009F7756">
              <w:rPr>
                <w:rFonts w:ascii="Times New Roman" w:eastAsia="SimSu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39  чел./100%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1.4.2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0 чел./%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1.4.3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0 чел./%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1.5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0 чел./%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1.5.1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0 чел./%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1.5.2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По освоению основной  образовательной программы дошкольного образования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0 чел./%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1.5.3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0 чел./%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1.6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 xml:space="preserve"> 15 д/дней</w:t>
            </w:r>
          </w:p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 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1.7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3 чел.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1.7.1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3/100%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1.7.2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3/100%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1.7.3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 xml:space="preserve"> 0%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1.7.4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0%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1.8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1.8.1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Высшая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0 чел./0%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1.8.2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Первая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2/ 67%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1.9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/>
              <w:rPr>
                <w:sz w:val="24"/>
                <w:szCs w:val="24"/>
              </w:rPr>
            </w:pP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1.9.1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До 5 лет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0 чел./%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1.9.2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6D309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 чел./33%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1.10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0 чел./0%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1.11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0 чел./0%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1.12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gramStart"/>
            <w:r w:rsidRPr="009F7756">
              <w:rPr>
                <w:rFonts w:ascii="Times New Roman" w:eastAsia="SimSu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3чел./100%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1.13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3чел./100%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1.14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 чел./ 13 чел.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1.15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 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1.15.1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да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1.15.2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да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1.15.3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нет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1.15.4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Логопеда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нет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1.15.5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нет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1.15.6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нет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2.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 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2.1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4 кв. м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2.2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0  кв. м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2.3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нет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2.4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нет</w:t>
            </w:r>
          </w:p>
        </w:tc>
      </w:tr>
      <w:tr w:rsidR="006D3090" w:rsidRPr="009F7756" w:rsidTr="00FA0168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2.5</w:t>
            </w:r>
          </w:p>
        </w:tc>
        <w:tc>
          <w:tcPr>
            <w:tcW w:w="8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090" w:rsidRPr="009F7756" w:rsidRDefault="006D3090" w:rsidP="001850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F7756">
              <w:rPr>
                <w:rFonts w:ascii="Times New Roman" w:eastAsia="SimSun" w:hAnsi="Times New Roman"/>
                <w:sz w:val="24"/>
                <w:szCs w:val="24"/>
              </w:rPr>
              <w:t>да</w:t>
            </w:r>
          </w:p>
        </w:tc>
      </w:tr>
    </w:tbl>
    <w:p w:rsidR="006D3090" w:rsidRPr="009F7756" w:rsidRDefault="006D3090" w:rsidP="006D30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sectPr w:rsidR="006D3090" w:rsidRPr="009F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06"/>
    <w:multiLevelType w:val="hybridMultilevel"/>
    <w:tmpl w:val="EEF860AE"/>
    <w:lvl w:ilvl="0" w:tplc="62862E4E">
      <w:start w:val="1"/>
      <w:numFmt w:val="bullet"/>
      <w:lvlText w:val="-"/>
      <w:lvlJc w:val="left"/>
      <w:pPr>
        <w:ind w:left="0" w:firstLine="0"/>
      </w:pPr>
    </w:lvl>
    <w:lvl w:ilvl="1" w:tplc="E8C6AACE">
      <w:numFmt w:val="decimal"/>
      <w:lvlText w:val=""/>
      <w:lvlJc w:val="left"/>
      <w:pPr>
        <w:ind w:left="0" w:firstLine="0"/>
      </w:pPr>
    </w:lvl>
    <w:lvl w:ilvl="2" w:tplc="380A452C">
      <w:numFmt w:val="decimal"/>
      <w:lvlText w:val=""/>
      <w:lvlJc w:val="left"/>
      <w:pPr>
        <w:ind w:left="0" w:firstLine="0"/>
      </w:pPr>
    </w:lvl>
    <w:lvl w:ilvl="3" w:tplc="297E4204">
      <w:numFmt w:val="decimal"/>
      <w:lvlText w:val=""/>
      <w:lvlJc w:val="left"/>
      <w:pPr>
        <w:ind w:left="0" w:firstLine="0"/>
      </w:pPr>
    </w:lvl>
    <w:lvl w:ilvl="4" w:tplc="EA648FC4">
      <w:numFmt w:val="decimal"/>
      <w:lvlText w:val=""/>
      <w:lvlJc w:val="left"/>
      <w:pPr>
        <w:ind w:left="0" w:firstLine="0"/>
      </w:pPr>
    </w:lvl>
    <w:lvl w:ilvl="5" w:tplc="BDFE35E8">
      <w:numFmt w:val="decimal"/>
      <w:lvlText w:val=""/>
      <w:lvlJc w:val="left"/>
      <w:pPr>
        <w:ind w:left="0" w:firstLine="0"/>
      </w:pPr>
    </w:lvl>
    <w:lvl w:ilvl="6" w:tplc="870C6D5A">
      <w:numFmt w:val="decimal"/>
      <w:lvlText w:val=""/>
      <w:lvlJc w:val="left"/>
      <w:pPr>
        <w:ind w:left="0" w:firstLine="0"/>
      </w:pPr>
    </w:lvl>
    <w:lvl w:ilvl="7" w:tplc="93FCD384">
      <w:numFmt w:val="decimal"/>
      <w:lvlText w:val=""/>
      <w:lvlJc w:val="left"/>
      <w:pPr>
        <w:ind w:left="0" w:firstLine="0"/>
      </w:pPr>
    </w:lvl>
    <w:lvl w:ilvl="8" w:tplc="0B40D64E">
      <w:numFmt w:val="decimal"/>
      <w:lvlText w:val=""/>
      <w:lvlJc w:val="left"/>
      <w:pPr>
        <w:ind w:left="0" w:firstLine="0"/>
      </w:pPr>
    </w:lvl>
  </w:abstractNum>
  <w:abstractNum w:abstractNumId="1">
    <w:nsid w:val="095C508A"/>
    <w:multiLevelType w:val="multilevel"/>
    <w:tmpl w:val="0FC6A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A5049"/>
    <w:multiLevelType w:val="hybridMultilevel"/>
    <w:tmpl w:val="B2447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625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76C63"/>
    <w:multiLevelType w:val="multilevel"/>
    <w:tmpl w:val="D852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47C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1D0F48"/>
    <w:multiLevelType w:val="hybridMultilevel"/>
    <w:tmpl w:val="51A6AB5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7A109ED"/>
    <w:multiLevelType w:val="hybridMultilevel"/>
    <w:tmpl w:val="5A32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05335"/>
    <w:multiLevelType w:val="multilevel"/>
    <w:tmpl w:val="DD488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005D8D"/>
    <w:multiLevelType w:val="hybridMultilevel"/>
    <w:tmpl w:val="78E2F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C3EF0"/>
    <w:multiLevelType w:val="hybridMultilevel"/>
    <w:tmpl w:val="9F1A24EA"/>
    <w:lvl w:ilvl="0" w:tplc="041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1">
    <w:nsid w:val="776F299B"/>
    <w:multiLevelType w:val="hybridMultilevel"/>
    <w:tmpl w:val="CFF0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B8"/>
    <w:rsid w:val="00015D1F"/>
    <w:rsid w:val="00017D79"/>
    <w:rsid w:val="000238BD"/>
    <w:rsid w:val="00037999"/>
    <w:rsid w:val="00057154"/>
    <w:rsid w:val="0005783C"/>
    <w:rsid w:val="00062CE0"/>
    <w:rsid w:val="0007654B"/>
    <w:rsid w:val="00081076"/>
    <w:rsid w:val="000949BB"/>
    <w:rsid w:val="000957F3"/>
    <w:rsid w:val="00097E49"/>
    <w:rsid w:val="000A1801"/>
    <w:rsid w:val="000A5C5B"/>
    <w:rsid w:val="000C3DF7"/>
    <w:rsid w:val="000D3364"/>
    <w:rsid w:val="000D736C"/>
    <w:rsid w:val="000E473D"/>
    <w:rsid w:val="000E5CAD"/>
    <w:rsid w:val="000E6799"/>
    <w:rsid w:val="000F7992"/>
    <w:rsid w:val="001001FB"/>
    <w:rsid w:val="0010425C"/>
    <w:rsid w:val="00110AD5"/>
    <w:rsid w:val="00117A94"/>
    <w:rsid w:val="00120C61"/>
    <w:rsid w:val="00121937"/>
    <w:rsid w:val="0013146C"/>
    <w:rsid w:val="00135376"/>
    <w:rsid w:val="001501A9"/>
    <w:rsid w:val="00151DCA"/>
    <w:rsid w:val="00155C0A"/>
    <w:rsid w:val="001675F9"/>
    <w:rsid w:val="00185006"/>
    <w:rsid w:val="001906B0"/>
    <w:rsid w:val="001A1780"/>
    <w:rsid w:val="001A638D"/>
    <w:rsid w:val="001B688F"/>
    <w:rsid w:val="001B7E0E"/>
    <w:rsid w:val="001D05B0"/>
    <w:rsid w:val="001D3254"/>
    <w:rsid w:val="001D3F3A"/>
    <w:rsid w:val="001E4DF2"/>
    <w:rsid w:val="001E5A95"/>
    <w:rsid w:val="001E5F87"/>
    <w:rsid w:val="001F78C4"/>
    <w:rsid w:val="002045AF"/>
    <w:rsid w:val="002071D1"/>
    <w:rsid w:val="00213409"/>
    <w:rsid w:val="00224CDE"/>
    <w:rsid w:val="00225B81"/>
    <w:rsid w:val="00246B11"/>
    <w:rsid w:val="00246CCD"/>
    <w:rsid w:val="0025058E"/>
    <w:rsid w:val="00261E37"/>
    <w:rsid w:val="00267493"/>
    <w:rsid w:val="002723B2"/>
    <w:rsid w:val="00284A4C"/>
    <w:rsid w:val="0029054A"/>
    <w:rsid w:val="00294879"/>
    <w:rsid w:val="002A29D1"/>
    <w:rsid w:val="002C121C"/>
    <w:rsid w:val="002C32F9"/>
    <w:rsid w:val="002D43D9"/>
    <w:rsid w:val="002D6756"/>
    <w:rsid w:val="002F5ABC"/>
    <w:rsid w:val="0031297D"/>
    <w:rsid w:val="00321A4D"/>
    <w:rsid w:val="0032451D"/>
    <w:rsid w:val="00324E4E"/>
    <w:rsid w:val="0033342E"/>
    <w:rsid w:val="00351707"/>
    <w:rsid w:val="0036324D"/>
    <w:rsid w:val="00377B79"/>
    <w:rsid w:val="00380DAF"/>
    <w:rsid w:val="00391F49"/>
    <w:rsid w:val="003A63B5"/>
    <w:rsid w:val="003A6F88"/>
    <w:rsid w:val="003A7260"/>
    <w:rsid w:val="003B08DA"/>
    <w:rsid w:val="003C43C5"/>
    <w:rsid w:val="003C5096"/>
    <w:rsid w:val="003C7A8F"/>
    <w:rsid w:val="003E483C"/>
    <w:rsid w:val="0040462C"/>
    <w:rsid w:val="0040507F"/>
    <w:rsid w:val="0040530F"/>
    <w:rsid w:val="00416E50"/>
    <w:rsid w:val="00426F7B"/>
    <w:rsid w:val="00431FDD"/>
    <w:rsid w:val="00456CC9"/>
    <w:rsid w:val="00461CF3"/>
    <w:rsid w:val="004750F6"/>
    <w:rsid w:val="00475AD0"/>
    <w:rsid w:val="00481108"/>
    <w:rsid w:val="00486BCF"/>
    <w:rsid w:val="0049267E"/>
    <w:rsid w:val="004A1565"/>
    <w:rsid w:val="004B1476"/>
    <w:rsid w:val="004B5E6D"/>
    <w:rsid w:val="004C1E56"/>
    <w:rsid w:val="004C5C42"/>
    <w:rsid w:val="004D7714"/>
    <w:rsid w:val="0050491C"/>
    <w:rsid w:val="00514463"/>
    <w:rsid w:val="00522A46"/>
    <w:rsid w:val="00523775"/>
    <w:rsid w:val="005308A2"/>
    <w:rsid w:val="00535E72"/>
    <w:rsid w:val="005522C3"/>
    <w:rsid w:val="00555ABF"/>
    <w:rsid w:val="00567AFD"/>
    <w:rsid w:val="00593291"/>
    <w:rsid w:val="005979B8"/>
    <w:rsid w:val="005A00A3"/>
    <w:rsid w:val="005A0391"/>
    <w:rsid w:val="005A6130"/>
    <w:rsid w:val="005B2549"/>
    <w:rsid w:val="005B3917"/>
    <w:rsid w:val="005D00D9"/>
    <w:rsid w:val="005D4FBB"/>
    <w:rsid w:val="005F5B9B"/>
    <w:rsid w:val="00612A7D"/>
    <w:rsid w:val="00623153"/>
    <w:rsid w:val="0062635E"/>
    <w:rsid w:val="006367FD"/>
    <w:rsid w:val="006662B3"/>
    <w:rsid w:val="00666D05"/>
    <w:rsid w:val="0068138C"/>
    <w:rsid w:val="006879B7"/>
    <w:rsid w:val="0069248E"/>
    <w:rsid w:val="006B10D3"/>
    <w:rsid w:val="006D3090"/>
    <w:rsid w:val="006E0326"/>
    <w:rsid w:val="006E0554"/>
    <w:rsid w:val="006E47E3"/>
    <w:rsid w:val="006F3C80"/>
    <w:rsid w:val="00706F30"/>
    <w:rsid w:val="00706FB3"/>
    <w:rsid w:val="00740653"/>
    <w:rsid w:val="00763D26"/>
    <w:rsid w:val="00765360"/>
    <w:rsid w:val="00775D97"/>
    <w:rsid w:val="007916B2"/>
    <w:rsid w:val="0079321F"/>
    <w:rsid w:val="00793FF7"/>
    <w:rsid w:val="00794C24"/>
    <w:rsid w:val="0079662D"/>
    <w:rsid w:val="00796F21"/>
    <w:rsid w:val="007B3E61"/>
    <w:rsid w:val="007C5CB7"/>
    <w:rsid w:val="007D2AAF"/>
    <w:rsid w:val="007D7787"/>
    <w:rsid w:val="007E26C3"/>
    <w:rsid w:val="007E5114"/>
    <w:rsid w:val="007F33DA"/>
    <w:rsid w:val="007F3FA0"/>
    <w:rsid w:val="008007F7"/>
    <w:rsid w:val="0080494F"/>
    <w:rsid w:val="00811626"/>
    <w:rsid w:val="008134F9"/>
    <w:rsid w:val="008324C9"/>
    <w:rsid w:val="00836287"/>
    <w:rsid w:val="0084055F"/>
    <w:rsid w:val="008436A6"/>
    <w:rsid w:val="0086416B"/>
    <w:rsid w:val="0087110B"/>
    <w:rsid w:val="00883A8A"/>
    <w:rsid w:val="0089193C"/>
    <w:rsid w:val="008924E8"/>
    <w:rsid w:val="00894A26"/>
    <w:rsid w:val="00897172"/>
    <w:rsid w:val="008A7401"/>
    <w:rsid w:val="008C1B26"/>
    <w:rsid w:val="008C3133"/>
    <w:rsid w:val="008F169E"/>
    <w:rsid w:val="008F268D"/>
    <w:rsid w:val="008F7D4F"/>
    <w:rsid w:val="00922579"/>
    <w:rsid w:val="00940B51"/>
    <w:rsid w:val="009772FF"/>
    <w:rsid w:val="009829F6"/>
    <w:rsid w:val="0098794E"/>
    <w:rsid w:val="00992C78"/>
    <w:rsid w:val="00992F25"/>
    <w:rsid w:val="009A1D41"/>
    <w:rsid w:val="009A46BD"/>
    <w:rsid w:val="009A774E"/>
    <w:rsid w:val="009C16FF"/>
    <w:rsid w:val="009C1E7A"/>
    <w:rsid w:val="009D3288"/>
    <w:rsid w:val="009E2775"/>
    <w:rsid w:val="009E278D"/>
    <w:rsid w:val="009E789A"/>
    <w:rsid w:val="009F0690"/>
    <w:rsid w:val="009F37F8"/>
    <w:rsid w:val="009F4399"/>
    <w:rsid w:val="009F5660"/>
    <w:rsid w:val="009F62D5"/>
    <w:rsid w:val="009F7756"/>
    <w:rsid w:val="00A11263"/>
    <w:rsid w:val="00A12E71"/>
    <w:rsid w:val="00A16EAB"/>
    <w:rsid w:val="00A45473"/>
    <w:rsid w:val="00A46055"/>
    <w:rsid w:val="00A47B0A"/>
    <w:rsid w:val="00A57BAE"/>
    <w:rsid w:val="00A67D43"/>
    <w:rsid w:val="00A74490"/>
    <w:rsid w:val="00A80AAE"/>
    <w:rsid w:val="00A848BB"/>
    <w:rsid w:val="00AA120F"/>
    <w:rsid w:val="00AA2C49"/>
    <w:rsid w:val="00AA531A"/>
    <w:rsid w:val="00AB3060"/>
    <w:rsid w:val="00AB4104"/>
    <w:rsid w:val="00AD1528"/>
    <w:rsid w:val="00AD78D3"/>
    <w:rsid w:val="00AE4F7A"/>
    <w:rsid w:val="00AE5CA2"/>
    <w:rsid w:val="00AE7AB2"/>
    <w:rsid w:val="00B01EE6"/>
    <w:rsid w:val="00B0228E"/>
    <w:rsid w:val="00B0560D"/>
    <w:rsid w:val="00B05D2B"/>
    <w:rsid w:val="00B101FA"/>
    <w:rsid w:val="00B1191D"/>
    <w:rsid w:val="00B16C3B"/>
    <w:rsid w:val="00B206DC"/>
    <w:rsid w:val="00B36DC3"/>
    <w:rsid w:val="00B47B35"/>
    <w:rsid w:val="00B50203"/>
    <w:rsid w:val="00B50D7F"/>
    <w:rsid w:val="00B728A9"/>
    <w:rsid w:val="00B76806"/>
    <w:rsid w:val="00B84B53"/>
    <w:rsid w:val="00B94E43"/>
    <w:rsid w:val="00BA1FBF"/>
    <w:rsid w:val="00BA690D"/>
    <w:rsid w:val="00BA6AD9"/>
    <w:rsid w:val="00BB17D3"/>
    <w:rsid w:val="00BB2AFE"/>
    <w:rsid w:val="00BC535E"/>
    <w:rsid w:val="00BD02C5"/>
    <w:rsid w:val="00BD3D76"/>
    <w:rsid w:val="00BD5A61"/>
    <w:rsid w:val="00BD6F25"/>
    <w:rsid w:val="00BE342E"/>
    <w:rsid w:val="00BF66D4"/>
    <w:rsid w:val="00C04059"/>
    <w:rsid w:val="00C068AE"/>
    <w:rsid w:val="00C15AD5"/>
    <w:rsid w:val="00C542B1"/>
    <w:rsid w:val="00C57F3D"/>
    <w:rsid w:val="00C60BC4"/>
    <w:rsid w:val="00C633E9"/>
    <w:rsid w:val="00C73972"/>
    <w:rsid w:val="00CA2239"/>
    <w:rsid w:val="00CA48A0"/>
    <w:rsid w:val="00CB4822"/>
    <w:rsid w:val="00CC1C6D"/>
    <w:rsid w:val="00CC2143"/>
    <w:rsid w:val="00CD5578"/>
    <w:rsid w:val="00CE2DB7"/>
    <w:rsid w:val="00CE6189"/>
    <w:rsid w:val="00CE63E2"/>
    <w:rsid w:val="00CF3757"/>
    <w:rsid w:val="00D02ADB"/>
    <w:rsid w:val="00D03DBC"/>
    <w:rsid w:val="00D1451D"/>
    <w:rsid w:val="00D16447"/>
    <w:rsid w:val="00D16906"/>
    <w:rsid w:val="00D2363A"/>
    <w:rsid w:val="00D238D1"/>
    <w:rsid w:val="00D25FB3"/>
    <w:rsid w:val="00D3233F"/>
    <w:rsid w:val="00D367F5"/>
    <w:rsid w:val="00D43CBF"/>
    <w:rsid w:val="00D444FF"/>
    <w:rsid w:val="00D54D49"/>
    <w:rsid w:val="00D85E3E"/>
    <w:rsid w:val="00D8734F"/>
    <w:rsid w:val="00D933F3"/>
    <w:rsid w:val="00DA7E05"/>
    <w:rsid w:val="00DB45CB"/>
    <w:rsid w:val="00DD04DF"/>
    <w:rsid w:val="00DD0AA4"/>
    <w:rsid w:val="00DD2A2A"/>
    <w:rsid w:val="00DF05A3"/>
    <w:rsid w:val="00DF0EA9"/>
    <w:rsid w:val="00DF5763"/>
    <w:rsid w:val="00DF6BE2"/>
    <w:rsid w:val="00E051BC"/>
    <w:rsid w:val="00E0664D"/>
    <w:rsid w:val="00E216A9"/>
    <w:rsid w:val="00E33BE3"/>
    <w:rsid w:val="00E377EF"/>
    <w:rsid w:val="00E54B2F"/>
    <w:rsid w:val="00E62C49"/>
    <w:rsid w:val="00E66E40"/>
    <w:rsid w:val="00E67352"/>
    <w:rsid w:val="00E74608"/>
    <w:rsid w:val="00E75EDB"/>
    <w:rsid w:val="00E9067A"/>
    <w:rsid w:val="00E917BB"/>
    <w:rsid w:val="00E9348C"/>
    <w:rsid w:val="00E95061"/>
    <w:rsid w:val="00EA1610"/>
    <w:rsid w:val="00EA5C24"/>
    <w:rsid w:val="00EB2D55"/>
    <w:rsid w:val="00EC00E0"/>
    <w:rsid w:val="00EC0BE9"/>
    <w:rsid w:val="00ED7E25"/>
    <w:rsid w:val="00EE71C9"/>
    <w:rsid w:val="00EF4600"/>
    <w:rsid w:val="00EF6AC6"/>
    <w:rsid w:val="00F160E9"/>
    <w:rsid w:val="00F27B2E"/>
    <w:rsid w:val="00F4200B"/>
    <w:rsid w:val="00F42087"/>
    <w:rsid w:val="00F42C87"/>
    <w:rsid w:val="00F438E1"/>
    <w:rsid w:val="00F5398C"/>
    <w:rsid w:val="00F53B3D"/>
    <w:rsid w:val="00F53F40"/>
    <w:rsid w:val="00F642A8"/>
    <w:rsid w:val="00F76001"/>
    <w:rsid w:val="00F81C5D"/>
    <w:rsid w:val="00F823A9"/>
    <w:rsid w:val="00F94722"/>
    <w:rsid w:val="00F96BCA"/>
    <w:rsid w:val="00FA0168"/>
    <w:rsid w:val="00FB3389"/>
    <w:rsid w:val="00FB4BED"/>
    <w:rsid w:val="00FB746C"/>
    <w:rsid w:val="00FC3FC1"/>
    <w:rsid w:val="00FC7FB0"/>
    <w:rsid w:val="00FD7306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54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A15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A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54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A15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A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alhnkhbi0fffo.xn----7sbacdp0b3anv1n.xn--p1a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CCAA-5A4D-4C9A-ACBE-5BCB778F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4432</Words>
  <Characters>25267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2025-05-20T14:30:00Z</dcterms:created>
  <dcterms:modified xsi:type="dcterms:W3CDTF">2025-05-20T14:30:00Z</dcterms:modified>
</cp:coreProperties>
</file>